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BC" w:rsidRPr="000D1A80" w:rsidRDefault="00FE7FBC">
      <w:r w:rsidRPr="000D1A80">
        <w:rPr>
          <w:rFonts w:hint="eastAsia"/>
        </w:rPr>
        <w:t xml:space="preserve">NEW EDITION UNICORN English Communication </w:t>
      </w:r>
      <w:r w:rsidR="000730B5" w:rsidRPr="000D1A80">
        <w:t>3</w:t>
      </w:r>
    </w:p>
    <w:p w:rsidR="00CA7AF9" w:rsidRPr="000D1A80" w:rsidRDefault="00CA7AF9"/>
    <w:p w:rsidR="00E3144C" w:rsidRPr="000D1A80" w:rsidRDefault="00D14F2C">
      <w:r w:rsidRPr="000D1A80">
        <w:t xml:space="preserve">UNIT </w:t>
      </w:r>
      <w:r w:rsidR="00AE0446" w:rsidRPr="000D1A80">
        <w:t>1</w:t>
      </w:r>
    </w:p>
    <w:tbl>
      <w:tblPr>
        <w:tblStyle w:val="a3"/>
        <w:tblW w:w="0" w:type="auto"/>
        <w:tblLook w:val="04A0" w:firstRow="1" w:lastRow="0" w:firstColumn="1" w:lastColumn="0" w:noHBand="0" w:noVBand="1"/>
      </w:tblPr>
      <w:tblGrid>
        <w:gridCol w:w="4000"/>
        <w:gridCol w:w="361"/>
        <w:gridCol w:w="2013"/>
        <w:gridCol w:w="351"/>
        <w:gridCol w:w="2081"/>
        <w:gridCol w:w="423"/>
        <w:gridCol w:w="1977"/>
        <w:gridCol w:w="334"/>
        <w:gridCol w:w="321"/>
        <w:gridCol w:w="2168"/>
      </w:tblGrid>
      <w:tr w:rsidR="00AE0446" w:rsidRPr="000D1A80" w:rsidTr="00DB66B5">
        <w:trPr>
          <w:trHeight w:val="510"/>
        </w:trPr>
        <w:tc>
          <w:tcPr>
            <w:tcW w:w="4000" w:type="dxa"/>
            <w:noWrap/>
            <w:hideMark/>
          </w:tcPr>
          <w:p w:rsidR="00AE0446" w:rsidRPr="000D1A80" w:rsidRDefault="00AE0446">
            <w:r w:rsidRPr="000D1A80">
              <w:rPr>
                <w:rFonts w:hint="eastAsia"/>
              </w:rPr>
              <w:t>■</w:t>
            </w:r>
            <w:r w:rsidR="00D14F2C" w:rsidRPr="000D1A80">
              <w:rPr>
                <w:rFonts w:hint="eastAsia"/>
              </w:rPr>
              <w:t>UNIT</w:t>
            </w:r>
            <w:r w:rsidRPr="000D1A80">
              <w:rPr>
                <w:rFonts w:hint="eastAsia"/>
              </w:rPr>
              <w:t xml:space="preserve"> 1  TARGET</w:t>
            </w:r>
          </w:p>
        </w:tc>
        <w:tc>
          <w:tcPr>
            <w:tcW w:w="2374" w:type="dxa"/>
            <w:gridSpan w:val="2"/>
            <w:noWrap/>
            <w:hideMark/>
          </w:tcPr>
          <w:p w:rsidR="00AE0446" w:rsidRPr="000D1A80" w:rsidRDefault="00AE0446" w:rsidP="00AE0446">
            <w:r w:rsidRPr="000D1A80">
              <w:rPr>
                <w:rFonts w:hint="eastAsia"/>
              </w:rPr>
              <w:t>読むこと</w:t>
            </w:r>
          </w:p>
        </w:tc>
        <w:tc>
          <w:tcPr>
            <w:tcW w:w="2432" w:type="dxa"/>
            <w:gridSpan w:val="2"/>
            <w:noWrap/>
            <w:hideMark/>
          </w:tcPr>
          <w:p w:rsidR="00AE0446" w:rsidRPr="000D1A80" w:rsidRDefault="00AE0446" w:rsidP="00AE0446">
            <w:r w:rsidRPr="000D1A80">
              <w:rPr>
                <w:rFonts w:hint="eastAsia"/>
              </w:rPr>
              <w:t>聞くこと</w:t>
            </w:r>
          </w:p>
        </w:tc>
        <w:tc>
          <w:tcPr>
            <w:tcW w:w="2400" w:type="dxa"/>
            <w:gridSpan w:val="2"/>
            <w:noWrap/>
            <w:hideMark/>
          </w:tcPr>
          <w:p w:rsidR="00AE0446" w:rsidRPr="000D1A80" w:rsidRDefault="00AE0446" w:rsidP="00AE0446">
            <w:r w:rsidRPr="000D1A80">
              <w:rPr>
                <w:rFonts w:hint="eastAsia"/>
              </w:rPr>
              <w:t>書くこと</w:t>
            </w:r>
          </w:p>
        </w:tc>
        <w:tc>
          <w:tcPr>
            <w:tcW w:w="2823" w:type="dxa"/>
            <w:gridSpan w:val="3"/>
            <w:noWrap/>
            <w:hideMark/>
          </w:tcPr>
          <w:p w:rsidR="00AE0446" w:rsidRPr="000D1A80" w:rsidRDefault="00AE0446" w:rsidP="00AE0446">
            <w:r w:rsidRPr="000D1A80">
              <w:rPr>
                <w:rFonts w:hint="eastAsia"/>
              </w:rPr>
              <w:t>話すこと</w:t>
            </w:r>
          </w:p>
        </w:tc>
      </w:tr>
      <w:tr w:rsidR="00DB66B5" w:rsidRPr="000D1A80" w:rsidTr="00DB66B5">
        <w:trPr>
          <w:trHeight w:val="2930"/>
        </w:trPr>
        <w:tc>
          <w:tcPr>
            <w:tcW w:w="4000" w:type="dxa"/>
            <w:hideMark/>
          </w:tcPr>
          <w:p w:rsidR="00DB66B5" w:rsidRPr="000D1A80" w:rsidRDefault="00DB66B5" w:rsidP="00DB66B5">
            <w:r w:rsidRPr="000D1A80">
              <w:rPr>
                <w:rFonts w:hint="eastAsia"/>
              </w:rPr>
              <w:t>筆者の主張と説明のための具体例を区別し，それらがどのように筆者の主張を支持しているのかを理解し，情報を整理して説明できる．</w:t>
            </w:r>
          </w:p>
        </w:tc>
        <w:tc>
          <w:tcPr>
            <w:tcW w:w="361" w:type="dxa"/>
            <w:noWrap/>
            <w:hideMark/>
          </w:tcPr>
          <w:p w:rsidR="00DB66B5" w:rsidRPr="000D1A80" w:rsidRDefault="00DB66B5" w:rsidP="00DB66B5">
            <w:r w:rsidRPr="000D1A80">
              <w:rPr>
                <w:rFonts w:hint="eastAsia"/>
              </w:rPr>
              <w:t>R</w:t>
            </w:r>
          </w:p>
        </w:tc>
        <w:tc>
          <w:tcPr>
            <w:tcW w:w="2013" w:type="dxa"/>
            <w:hideMark/>
          </w:tcPr>
          <w:p w:rsidR="00DB66B5" w:rsidRPr="000D1A80" w:rsidRDefault="00DB66B5" w:rsidP="00DB66B5">
            <w:r w:rsidRPr="000D1A80">
              <w:rPr>
                <w:rFonts w:hint="eastAsia"/>
              </w:rPr>
              <w:t>具体例を含む文章を読んで，どの具体例が筆者のどの主張を支持するために挙げられているのかを理解することができる．</w:t>
            </w:r>
          </w:p>
        </w:tc>
        <w:tc>
          <w:tcPr>
            <w:tcW w:w="351" w:type="dxa"/>
            <w:noWrap/>
            <w:hideMark/>
          </w:tcPr>
          <w:p w:rsidR="00DB66B5" w:rsidRPr="000D1A80" w:rsidRDefault="00DB66B5" w:rsidP="00DB66B5"/>
        </w:tc>
        <w:tc>
          <w:tcPr>
            <w:tcW w:w="2081" w:type="dxa"/>
            <w:noWrap/>
            <w:hideMark/>
          </w:tcPr>
          <w:p w:rsidR="00DB66B5" w:rsidRPr="000D1A80" w:rsidRDefault="00DB66B5" w:rsidP="00DB66B5"/>
        </w:tc>
        <w:tc>
          <w:tcPr>
            <w:tcW w:w="423" w:type="dxa"/>
            <w:noWrap/>
            <w:hideMark/>
          </w:tcPr>
          <w:p w:rsidR="00DB66B5" w:rsidRPr="000D1A80" w:rsidRDefault="00DB66B5" w:rsidP="00DB66B5">
            <w:r w:rsidRPr="000D1A80">
              <w:rPr>
                <w:rFonts w:hint="eastAsia"/>
              </w:rPr>
              <w:t>W</w:t>
            </w:r>
          </w:p>
        </w:tc>
        <w:tc>
          <w:tcPr>
            <w:tcW w:w="1977" w:type="dxa"/>
            <w:hideMark/>
          </w:tcPr>
          <w:p w:rsidR="00DB66B5" w:rsidRPr="000D1A80" w:rsidRDefault="00F2217B" w:rsidP="00DB66B5">
            <w:r>
              <w:rPr>
                <w:rFonts w:hint="eastAsia"/>
              </w:rPr>
              <w:t>他の人の</w:t>
            </w:r>
            <w:r w:rsidR="00DB66B5" w:rsidRPr="000D1A80">
              <w:rPr>
                <w:rFonts w:hint="eastAsia"/>
              </w:rPr>
              <w:t>意見について，</w:t>
            </w:r>
            <w:r w:rsidR="00E80B38">
              <w:rPr>
                <w:rFonts w:hint="eastAsia"/>
              </w:rPr>
              <w:t>主張とそれを</w:t>
            </w:r>
            <w:r w:rsidR="00FE3227">
              <w:rPr>
                <w:rFonts w:hint="eastAsia"/>
              </w:rPr>
              <w:t>支持</w:t>
            </w:r>
            <w:r w:rsidR="00E80B38">
              <w:rPr>
                <w:rFonts w:hint="eastAsia"/>
              </w:rPr>
              <w:t>する</w:t>
            </w:r>
            <w:r w:rsidR="00DB66B5" w:rsidRPr="000D1A80">
              <w:rPr>
                <w:rFonts w:hint="eastAsia"/>
              </w:rPr>
              <w:t>具体例を</w:t>
            </w:r>
            <w:r w:rsidR="00E80B38">
              <w:rPr>
                <w:rFonts w:hint="eastAsia"/>
              </w:rPr>
              <w:t>整理し</w:t>
            </w:r>
            <w:r w:rsidR="00647C48">
              <w:rPr>
                <w:rFonts w:hint="eastAsia"/>
              </w:rPr>
              <w:t>て説明し</w:t>
            </w:r>
            <w:r w:rsidR="0051497F">
              <w:rPr>
                <w:rFonts w:hint="eastAsia"/>
              </w:rPr>
              <w:t>た</w:t>
            </w:r>
            <w:r w:rsidR="00DB66B5" w:rsidRPr="000D1A80">
              <w:t>文章</w:t>
            </w:r>
            <w:r w:rsidR="00DB66B5" w:rsidRPr="000D1A80">
              <w:rPr>
                <w:rFonts w:hint="eastAsia"/>
              </w:rPr>
              <w:t>を</w:t>
            </w:r>
            <w:r w:rsidR="00DB66B5" w:rsidRPr="000D1A80">
              <w:t>書く</w:t>
            </w:r>
            <w:r w:rsidR="00DB66B5" w:rsidRPr="000D1A80">
              <w:rPr>
                <w:rFonts w:hint="eastAsia"/>
              </w:rPr>
              <w:t>ことができる．</w:t>
            </w:r>
          </w:p>
        </w:tc>
        <w:tc>
          <w:tcPr>
            <w:tcW w:w="334" w:type="dxa"/>
            <w:noWrap/>
            <w:hideMark/>
          </w:tcPr>
          <w:p w:rsidR="00DB66B5" w:rsidRPr="000D1A80" w:rsidRDefault="00DB66B5" w:rsidP="00DB66B5">
            <w:r w:rsidRPr="000D1A80">
              <w:rPr>
                <w:rFonts w:hint="eastAsia"/>
              </w:rPr>
              <w:t>S</w:t>
            </w:r>
          </w:p>
        </w:tc>
        <w:tc>
          <w:tcPr>
            <w:tcW w:w="321" w:type="dxa"/>
            <w:noWrap/>
            <w:hideMark/>
          </w:tcPr>
          <w:p w:rsidR="00DB66B5" w:rsidRPr="000D1A80" w:rsidRDefault="00DB66B5" w:rsidP="00DB66B5"/>
        </w:tc>
        <w:tc>
          <w:tcPr>
            <w:tcW w:w="2168" w:type="dxa"/>
            <w:hideMark/>
          </w:tcPr>
          <w:p w:rsidR="00DB66B5" w:rsidRPr="000D1A80" w:rsidRDefault="00DB66B5" w:rsidP="00DB66B5">
            <w:r w:rsidRPr="000D1A80">
              <w:rPr>
                <w:rFonts w:hint="eastAsia"/>
              </w:rPr>
              <w:t>準備をすれば</w:t>
            </w:r>
            <w:r w:rsidRPr="000D1A80">
              <w:t>，</w:t>
            </w:r>
            <w:r w:rsidR="00E80B38">
              <w:rPr>
                <w:rFonts w:hint="eastAsia"/>
              </w:rPr>
              <w:t>他の人の</w:t>
            </w:r>
            <w:r w:rsidRPr="000D1A80">
              <w:rPr>
                <w:rFonts w:hint="eastAsia"/>
              </w:rPr>
              <w:t>意見について，</w:t>
            </w:r>
            <w:r w:rsidR="00E80B38">
              <w:rPr>
                <w:rFonts w:hint="eastAsia"/>
              </w:rPr>
              <w:t>主張とそれを支持する</w:t>
            </w:r>
            <w:r w:rsidRPr="000D1A80">
              <w:rPr>
                <w:rFonts w:hint="eastAsia"/>
              </w:rPr>
              <w:t>具体例を</w:t>
            </w:r>
            <w:r w:rsidR="00E80B38">
              <w:rPr>
                <w:rFonts w:hint="eastAsia"/>
              </w:rPr>
              <w:t>整理し，</w:t>
            </w:r>
            <w:r w:rsidRPr="000D1A80">
              <w:rPr>
                <w:rFonts w:hint="eastAsia"/>
              </w:rPr>
              <w:t>話すことができる．</w:t>
            </w:r>
          </w:p>
        </w:tc>
      </w:tr>
      <w:tr w:rsidR="00AE0446" w:rsidRPr="000D1A80" w:rsidTr="00CE1D7C">
        <w:trPr>
          <w:trHeight w:val="2010"/>
        </w:trPr>
        <w:tc>
          <w:tcPr>
            <w:tcW w:w="4000" w:type="dxa"/>
            <w:hideMark/>
          </w:tcPr>
          <w:p w:rsidR="00AE0446" w:rsidRPr="000D1A80" w:rsidRDefault="00D14F2C">
            <w:r w:rsidRPr="000D1A80">
              <w:rPr>
                <w:rFonts w:hint="eastAsia"/>
              </w:rPr>
              <w:t>図表を伴う文章を読み，内容を正しく理解する助けとして図表を利用できる．</w:t>
            </w:r>
          </w:p>
        </w:tc>
        <w:tc>
          <w:tcPr>
            <w:tcW w:w="361" w:type="dxa"/>
            <w:noWrap/>
            <w:hideMark/>
          </w:tcPr>
          <w:p w:rsidR="00AE0446" w:rsidRPr="000D1A80" w:rsidRDefault="00AE0446" w:rsidP="00AE0446">
            <w:r w:rsidRPr="000D1A80">
              <w:rPr>
                <w:rFonts w:hint="eastAsia"/>
              </w:rPr>
              <w:t>R</w:t>
            </w:r>
          </w:p>
        </w:tc>
        <w:tc>
          <w:tcPr>
            <w:tcW w:w="2013" w:type="dxa"/>
            <w:hideMark/>
          </w:tcPr>
          <w:p w:rsidR="00AE0446" w:rsidRPr="000D1A80" w:rsidRDefault="006D653A" w:rsidP="00307484">
            <w:r w:rsidRPr="000D1A80">
              <w:rPr>
                <w:rFonts w:hint="eastAsia"/>
              </w:rPr>
              <w:t>図</w:t>
            </w:r>
            <w:r w:rsidR="00515E31" w:rsidRPr="000D1A80">
              <w:rPr>
                <w:rFonts w:hint="eastAsia"/>
              </w:rPr>
              <w:t>表など</w:t>
            </w:r>
            <w:r w:rsidRPr="000D1A80">
              <w:rPr>
                <w:rFonts w:hint="eastAsia"/>
              </w:rPr>
              <w:t>を含む文章を読</w:t>
            </w:r>
            <w:r w:rsidR="00E80B38">
              <w:rPr>
                <w:rFonts w:hint="eastAsia"/>
              </w:rPr>
              <w:t>む際に</w:t>
            </w:r>
            <w:r w:rsidRPr="000D1A80">
              <w:rPr>
                <w:rFonts w:hint="eastAsia"/>
              </w:rPr>
              <w:t>，</w:t>
            </w:r>
            <w:r w:rsidR="00E80B38">
              <w:rPr>
                <w:rFonts w:hint="eastAsia"/>
              </w:rPr>
              <w:t>図表などを</w:t>
            </w:r>
            <w:r w:rsidRPr="000D1A80">
              <w:rPr>
                <w:rFonts w:hint="eastAsia"/>
              </w:rPr>
              <w:t>文章</w:t>
            </w:r>
            <w:r w:rsidR="00306C5B">
              <w:rPr>
                <w:rFonts w:hint="eastAsia"/>
              </w:rPr>
              <w:t>の内容把握を助ける手段として利用し</w:t>
            </w:r>
            <w:r w:rsidRPr="000D1A80">
              <w:rPr>
                <w:rFonts w:hint="eastAsia"/>
              </w:rPr>
              <w:t>，</w:t>
            </w:r>
            <w:r w:rsidR="00E80B38">
              <w:rPr>
                <w:rFonts w:hint="eastAsia"/>
              </w:rPr>
              <w:t>文章の内容を正しく</w:t>
            </w:r>
            <w:r w:rsidRPr="000D1A80">
              <w:rPr>
                <w:rFonts w:hint="eastAsia"/>
              </w:rPr>
              <w:t>理解することが</w:t>
            </w:r>
            <w:r w:rsidRPr="000D1A80">
              <w:t>できる．</w:t>
            </w:r>
          </w:p>
        </w:tc>
        <w:tc>
          <w:tcPr>
            <w:tcW w:w="351" w:type="dxa"/>
            <w:hideMark/>
          </w:tcPr>
          <w:p w:rsidR="00AE0446" w:rsidRPr="000D1A80" w:rsidRDefault="00AE0446"/>
        </w:tc>
        <w:tc>
          <w:tcPr>
            <w:tcW w:w="2081" w:type="dxa"/>
            <w:hideMark/>
          </w:tcPr>
          <w:p w:rsidR="00AE0446" w:rsidRPr="000D1A80" w:rsidRDefault="00AE0446"/>
        </w:tc>
        <w:tc>
          <w:tcPr>
            <w:tcW w:w="423" w:type="dxa"/>
            <w:noWrap/>
          </w:tcPr>
          <w:p w:rsidR="00AE0446" w:rsidRPr="000D1A80" w:rsidRDefault="00AE0446" w:rsidP="00AE0446"/>
        </w:tc>
        <w:tc>
          <w:tcPr>
            <w:tcW w:w="1977" w:type="dxa"/>
          </w:tcPr>
          <w:p w:rsidR="00AE0446" w:rsidRPr="000D1A80" w:rsidRDefault="00AE0446" w:rsidP="00307484"/>
        </w:tc>
        <w:tc>
          <w:tcPr>
            <w:tcW w:w="334" w:type="dxa"/>
            <w:noWrap/>
          </w:tcPr>
          <w:p w:rsidR="00AE0446" w:rsidRPr="000D1A80" w:rsidRDefault="00AE0446" w:rsidP="00AE0446"/>
        </w:tc>
        <w:tc>
          <w:tcPr>
            <w:tcW w:w="321" w:type="dxa"/>
            <w:noWrap/>
          </w:tcPr>
          <w:p w:rsidR="00AE0446" w:rsidRPr="000D1A80" w:rsidRDefault="00AE0446" w:rsidP="00AE0446"/>
        </w:tc>
        <w:tc>
          <w:tcPr>
            <w:tcW w:w="2168" w:type="dxa"/>
          </w:tcPr>
          <w:p w:rsidR="00AE0446" w:rsidRPr="000D1A80" w:rsidRDefault="00AE0446" w:rsidP="00FE27CE"/>
        </w:tc>
      </w:tr>
      <w:tr w:rsidR="00AE0446" w:rsidRPr="000D1A80" w:rsidTr="00DB66B5">
        <w:trPr>
          <w:trHeight w:val="1500"/>
        </w:trPr>
        <w:tc>
          <w:tcPr>
            <w:tcW w:w="4000" w:type="dxa"/>
            <w:hideMark/>
          </w:tcPr>
          <w:p w:rsidR="00AE0446" w:rsidRPr="000D1A80" w:rsidRDefault="00AB5BFC" w:rsidP="00AB5BFC">
            <w:r w:rsidRPr="000D1A80">
              <w:rPr>
                <w:rFonts w:hint="eastAsia"/>
              </w:rPr>
              <w:t>当然視されているが疑問の余地があることの例を挙げ，なぜ疑問があるかを説明し，意見を交換できる．</w:t>
            </w:r>
          </w:p>
        </w:tc>
        <w:tc>
          <w:tcPr>
            <w:tcW w:w="361" w:type="dxa"/>
            <w:noWrap/>
            <w:hideMark/>
          </w:tcPr>
          <w:p w:rsidR="00AE0446" w:rsidRPr="000D1A80" w:rsidRDefault="00AE0446" w:rsidP="00AE0446"/>
        </w:tc>
        <w:tc>
          <w:tcPr>
            <w:tcW w:w="2013" w:type="dxa"/>
            <w:noWrap/>
            <w:hideMark/>
          </w:tcPr>
          <w:p w:rsidR="00AE0446" w:rsidRPr="000D1A80" w:rsidRDefault="00AE0446" w:rsidP="00AE0446"/>
        </w:tc>
        <w:tc>
          <w:tcPr>
            <w:tcW w:w="351" w:type="dxa"/>
            <w:noWrap/>
            <w:hideMark/>
          </w:tcPr>
          <w:p w:rsidR="00AE0446" w:rsidRPr="000D1A80" w:rsidRDefault="00AE0446">
            <w:r w:rsidRPr="000D1A80">
              <w:rPr>
                <w:rFonts w:hint="eastAsia"/>
              </w:rPr>
              <w:t>L</w:t>
            </w:r>
          </w:p>
        </w:tc>
        <w:tc>
          <w:tcPr>
            <w:tcW w:w="2081" w:type="dxa"/>
            <w:hideMark/>
          </w:tcPr>
          <w:p w:rsidR="00AE0446" w:rsidRPr="000D1A80" w:rsidRDefault="00D32046" w:rsidP="006A4AF6">
            <w:r>
              <w:rPr>
                <w:rFonts w:hint="eastAsia"/>
              </w:rPr>
              <w:t>ある</w:t>
            </w:r>
            <w:r w:rsidR="00515E31" w:rsidRPr="000D1A80">
              <w:rPr>
                <w:rFonts w:hint="eastAsia"/>
              </w:rPr>
              <w:t>当然視されているが疑問の余地がある</w:t>
            </w:r>
            <w:r w:rsidR="00F2217B">
              <w:rPr>
                <w:rFonts w:hint="eastAsia"/>
              </w:rPr>
              <w:t>主題についての</w:t>
            </w:r>
            <w:r w:rsidR="00515E31" w:rsidRPr="000D1A80">
              <w:rPr>
                <w:rFonts w:hint="eastAsia"/>
              </w:rPr>
              <w:t>発表を聞いて</w:t>
            </w:r>
            <w:r w:rsidR="00FE528B" w:rsidRPr="000D1A80">
              <w:rPr>
                <w:rFonts w:hint="eastAsia"/>
              </w:rPr>
              <w:t>，概要を理解することができる．</w:t>
            </w:r>
          </w:p>
        </w:tc>
        <w:tc>
          <w:tcPr>
            <w:tcW w:w="423" w:type="dxa"/>
            <w:noWrap/>
            <w:hideMark/>
          </w:tcPr>
          <w:p w:rsidR="00AE0446" w:rsidRPr="000D1A80" w:rsidRDefault="005638A1">
            <w:r w:rsidRPr="000D1A80">
              <w:rPr>
                <w:rFonts w:hint="eastAsia"/>
              </w:rPr>
              <w:t>W</w:t>
            </w:r>
          </w:p>
        </w:tc>
        <w:tc>
          <w:tcPr>
            <w:tcW w:w="1977" w:type="dxa"/>
            <w:noWrap/>
            <w:hideMark/>
          </w:tcPr>
          <w:p w:rsidR="00AE0446" w:rsidRPr="000D1A80" w:rsidRDefault="001C082E">
            <w:r>
              <w:rPr>
                <w:rFonts w:hint="eastAsia"/>
              </w:rPr>
              <w:t>自分が</w:t>
            </w:r>
            <w:r w:rsidRPr="00013C40">
              <w:rPr>
                <w:rFonts w:hint="eastAsia"/>
              </w:rPr>
              <w:t>関心のある，</w:t>
            </w:r>
            <w:r w:rsidR="005638A1" w:rsidRPr="000D1A80">
              <w:rPr>
                <w:rFonts w:hint="eastAsia"/>
              </w:rPr>
              <w:t>当然視されているが疑問の余地がある</w:t>
            </w:r>
            <w:r w:rsidR="00F2217B" w:rsidRPr="00013C40">
              <w:rPr>
                <w:rFonts w:hint="eastAsia"/>
              </w:rPr>
              <w:t>主題について</w:t>
            </w:r>
            <w:r w:rsidR="00F2217B">
              <w:rPr>
                <w:rFonts w:hint="eastAsia"/>
              </w:rPr>
              <w:t>，</w:t>
            </w:r>
            <w:r w:rsidR="005638A1" w:rsidRPr="000D1A80">
              <w:rPr>
                <w:rFonts w:hint="eastAsia"/>
              </w:rPr>
              <w:t>なぜ疑問があるか</w:t>
            </w:r>
            <w:r w:rsidR="00C50C7B">
              <w:rPr>
                <w:rFonts w:hint="eastAsia"/>
              </w:rPr>
              <w:t>を説明した</w:t>
            </w:r>
            <w:r w:rsidR="00D70509" w:rsidRPr="000D1A80">
              <w:rPr>
                <w:rFonts w:hint="eastAsia"/>
              </w:rPr>
              <w:t>簡潔な文章を書くことができる．</w:t>
            </w:r>
          </w:p>
        </w:tc>
        <w:tc>
          <w:tcPr>
            <w:tcW w:w="334" w:type="dxa"/>
            <w:noWrap/>
            <w:hideMark/>
          </w:tcPr>
          <w:p w:rsidR="00AE0446" w:rsidRPr="000D1A80" w:rsidRDefault="00AE0446" w:rsidP="00AE0446">
            <w:r w:rsidRPr="000D1A80">
              <w:rPr>
                <w:rFonts w:hint="eastAsia"/>
              </w:rPr>
              <w:t>S</w:t>
            </w:r>
          </w:p>
        </w:tc>
        <w:tc>
          <w:tcPr>
            <w:tcW w:w="321" w:type="dxa"/>
            <w:noWrap/>
            <w:hideMark/>
          </w:tcPr>
          <w:p w:rsidR="00AE0446" w:rsidRPr="000D1A80" w:rsidRDefault="00AE0446" w:rsidP="00AE0446">
            <w:r w:rsidRPr="000D1A80">
              <w:rPr>
                <w:rFonts w:hint="eastAsia"/>
              </w:rPr>
              <w:t>I</w:t>
            </w:r>
          </w:p>
        </w:tc>
        <w:tc>
          <w:tcPr>
            <w:tcW w:w="2168" w:type="dxa"/>
            <w:hideMark/>
          </w:tcPr>
          <w:p w:rsidR="00AE0446" w:rsidRPr="000D1A80" w:rsidRDefault="00221736" w:rsidP="00307484">
            <w:r w:rsidRPr="000D1A80">
              <w:rPr>
                <w:rFonts w:hint="eastAsia"/>
              </w:rPr>
              <w:t>準備をすれば</w:t>
            </w:r>
            <w:r w:rsidRPr="000D1A80">
              <w:t>，</w:t>
            </w:r>
            <w:r w:rsidR="00F2217B">
              <w:rPr>
                <w:rFonts w:hint="eastAsia"/>
              </w:rPr>
              <w:t>自分が</w:t>
            </w:r>
            <w:r w:rsidR="00F2217B" w:rsidRPr="00013C40">
              <w:rPr>
                <w:rFonts w:hint="eastAsia"/>
              </w:rPr>
              <w:t>関心のある，</w:t>
            </w:r>
            <w:r w:rsidR="00515E31" w:rsidRPr="000D1A80">
              <w:rPr>
                <w:rFonts w:hint="eastAsia"/>
              </w:rPr>
              <w:t>当然視されているが疑問の余地がある</w:t>
            </w:r>
            <w:r w:rsidR="00F2217B" w:rsidRPr="00013C40">
              <w:rPr>
                <w:rFonts w:hint="eastAsia"/>
              </w:rPr>
              <w:t>主題について</w:t>
            </w:r>
            <w:r w:rsidR="00F2217B">
              <w:rPr>
                <w:rFonts w:hint="eastAsia"/>
              </w:rPr>
              <w:t>，</w:t>
            </w:r>
            <w:r w:rsidR="00677558" w:rsidRPr="000D1A80">
              <w:rPr>
                <w:rFonts w:hint="eastAsia"/>
              </w:rPr>
              <w:t>なぜ疑問があるか</w:t>
            </w:r>
            <w:r w:rsidR="00C50C7B">
              <w:rPr>
                <w:rFonts w:hint="eastAsia"/>
              </w:rPr>
              <w:t>を述べ</w:t>
            </w:r>
            <w:r w:rsidR="00307484" w:rsidRPr="000D1A80">
              <w:t>，意見を交換することができる．</w:t>
            </w:r>
          </w:p>
        </w:tc>
      </w:tr>
    </w:tbl>
    <w:p w:rsidR="00AE0446" w:rsidRPr="000D1A80" w:rsidRDefault="00D14F2C">
      <w:r w:rsidRPr="000D1A80">
        <w:lastRenderedPageBreak/>
        <w:t>UNIT</w:t>
      </w:r>
      <w:r w:rsidRPr="000D1A80" w:rsidDel="0007609A">
        <w:rPr>
          <w:rFonts w:hint="eastAsia"/>
        </w:rPr>
        <w:t xml:space="preserve"> </w:t>
      </w:r>
      <w:r w:rsidR="00AE0446" w:rsidRPr="000D1A80">
        <w:rPr>
          <w:rFonts w:hint="eastAsia"/>
        </w:rPr>
        <w:t>2</w:t>
      </w:r>
    </w:p>
    <w:tbl>
      <w:tblPr>
        <w:tblStyle w:val="a3"/>
        <w:tblW w:w="0" w:type="auto"/>
        <w:tblLook w:val="04A0" w:firstRow="1" w:lastRow="0" w:firstColumn="1" w:lastColumn="0" w:noHBand="0" w:noVBand="1"/>
      </w:tblPr>
      <w:tblGrid>
        <w:gridCol w:w="3995"/>
        <w:gridCol w:w="361"/>
        <w:gridCol w:w="2013"/>
        <w:gridCol w:w="532"/>
        <w:gridCol w:w="2081"/>
        <w:gridCol w:w="423"/>
        <w:gridCol w:w="1980"/>
        <w:gridCol w:w="334"/>
        <w:gridCol w:w="321"/>
        <w:gridCol w:w="2164"/>
      </w:tblGrid>
      <w:tr w:rsidR="00AE0446" w:rsidRPr="000D1A80" w:rsidTr="007C618A">
        <w:trPr>
          <w:trHeight w:val="510"/>
        </w:trPr>
        <w:tc>
          <w:tcPr>
            <w:tcW w:w="3995" w:type="dxa"/>
            <w:hideMark/>
          </w:tcPr>
          <w:p w:rsidR="00AE0446" w:rsidRPr="000D1A80" w:rsidRDefault="00AE0446">
            <w:r w:rsidRPr="000D1A80">
              <w:rPr>
                <w:rFonts w:hint="eastAsia"/>
              </w:rPr>
              <w:t>■</w:t>
            </w:r>
            <w:r w:rsidR="00D14F2C" w:rsidRPr="000D1A80">
              <w:t>UNIT</w:t>
            </w:r>
            <w:r w:rsidR="00D14F2C" w:rsidRPr="000D1A80">
              <w:rPr>
                <w:rFonts w:hint="eastAsia"/>
              </w:rPr>
              <w:t xml:space="preserve"> </w:t>
            </w:r>
            <w:r w:rsidRPr="000D1A80">
              <w:rPr>
                <w:rFonts w:hint="eastAsia"/>
              </w:rPr>
              <w:t>2  TARGET</w:t>
            </w:r>
          </w:p>
        </w:tc>
        <w:tc>
          <w:tcPr>
            <w:tcW w:w="2374" w:type="dxa"/>
            <w:gridSpan w:val="2"/>
            <w:noWrap/>
            <w:hideMark/>
          </w:tcPr>
          <w:p w:rsidR="00AE0446" w:rsidRPr="000D1A80" w:rsidRDefault="00AE0446" w:rsidP="00AE0446">
            <w:r w:rsidRPr="000D1A80">
              <w:rPr>
                <w:rFonts w:hint="eastAsia"/>
              </w:rPr>
              <w:t>読むこと</w:t>
            </w:r>
          </w:p>
        </w:tc>
        <w:tc>
          <w:tcPr>
            <w:tcW w:w="2613" w:type="dxa"/>
            <w:gridSpan w:val="2"/>
            <w:noWrap/>
            <w:hideMark/>
          </w:tcPr>
          <w:p w:rsidR="00AE0446" w:rsidRPr="000D1A80" w:rsidRDefault="00AE0446" w:rsidP="00AE0446">
            <w:r w:rsidRPr="000D1A80">
              <w:rPr>
                <w:rFonts w:hint="eastAsia"/>
              </w:rPr>
              <w:t>聞くこと</w:t>
            </w:r>
          </w:p>
        </w:tc>
        <w:tc>
          <w:tcPr>
            <w:tcW w:w="2403" w:type="dxa"/>
            <w:gridSpan w:val="2"/>
            <w:noWrap/>
            <w:hideMark/>
          </w:tcPr>
          <w:p w:rsidR="00AE0446" w:rsidRPr="000D1A80" w:rsidRDefault="00AE0446" w:rsidP="00AE0446">
            <w:r w:rsidRPr="000D1A80">
              <w:rPr>
                <w:rFonts w:hint="eastAsia"/>
              </w:rPr>
              <w:t>書くこと</w:t>
            </w:r>
          </w:p>
        </w:tc>
        <w:tc>
          <w:tcPr>
            <w:tcW w:w="2819" w:type="dxa"/>
            <w:gridSpan w:val="3"/>
            <w:noWrap/>
            <w:hideMark/>
          </w:tcPr>
          <w:p w:rsidR="00AE0446" w:rsidRPr="000D1A80" w:rsidRDefault="00AE0446" w:rsidP="00AE0446">
            <w:r w:rsidRPr="000D1A80">
              <w:rPr>
                <w:rFonts w:hint="eastAsia"/>
              </w:rPr>
              <w:t>話すこと</w:t>
            </w:r>
          </w:p>
        </w:tc>
      </w:tr>
      <w:tr w:rsidR="00782B40" w:rsidRPr="000D1A80" w:rsidTr="00677558">
        <w:trPr>
          <w:trHeight w:val="2010"/>
        </w:trPr>
        <w:tc>
          <w:tcPr>
            <w:tcW w:w="3995" w:type="dxa"/>
            <w:hideMark/>
          </w:tcPr>
          <w:p w:rsidR="00782B40" w:rsidRPr="000D1A80" w:rsidRDefault="00782B40" w:rsidP="00782B40">
            <w:r w:rsidRPr="000D1A80">
              <w:rPr>
                <w:rFonts w:hint="eastAsia"/>
              </w:rPr>
              <w:t>文章の中で述べられている問題に対する異なる視点を理解し，客観的に説明できる．</w:t>
            </w:r>
          </w:p>
        </w:tc>
        <w:tc>
          <w:tcPr>
            <w:tcW w:w="361" w:type="dxa"/>
            <w:noWrap/>
            <w:hideMark/>
          </w:tcPr>
          <w:p w:rsidR="00782B40" w:rsidRPr="000D1A80" w:rsidRDefault="00782B40" w:rsidP="00782B40">
            <w:r w:rsidRPr="000D1A80">
              <w:t>R</w:t>
            </w:r>
          </w:p>
        </w:tc>
        <w:tc>
          <w:tcPr>
            <w:tcW w:w="2013" w:type="dxa"/>
            <w:hideMark/>
          </w:tcPr>
          <w:p w:rsidR="00782B40" w:rsidRPr="000D1A80" w:rsidRDefault="00EF7250" w:rsidP="00782B40">
            <w:r w:rsidRPr="00156727">
              <w:rPr>
                <w:rFonts w:hint="eastAsia"/>
              </w:rPr>
              <w:t>一つのものに対して</w:t>
            </w:r>
            <w:r w:rsidR="00782B40" w:rsidRPr="000D1A80">
              <w:rPr>
                <w:rFonts w:hint="eastAsia"/>
              </w:rPr>
              <w:t>複数の異なる</w:t>
            </w:r>
            <w:r>
              <w:rPr>
                <w:rFonts w:hint="eastAsia"/>
              </w:rPr>
              <w:t>見方や考え方</w:t>
            </w:r>
            <w:r w:rsidR="00782B40" w:rsidRPr="000D1A80">
              <w:rPr>
                <w:rFonts w:hint="eastAsia"/>
              </w:rPr>
              <w:t>が述べられている文章を読んで，それぞれの</w:t>
            </w:r>
            <w:r>
              <w:rPr>
                <w:rFonts w:hint="eastAsia"/>
              </w:rPr>
              <w:t>主張</w:t>
            </w:r>
            <w:r w:rsidR="00782B40" w:rsidRPr="000D1A80">
              <w:rPr>
                <w:rFonts w:hint="eastAsia"/>
              </w:rPr>
              <w:t>を区別し</w:t>
            </w:r>
            <w:r>
              <w:rPr>
                <w:rFonts w:hint="eastAsia"/>
              </w:rPr>
              <w:t>て</w:t>
            </w:r>
            <w:r w:rsidR="00782B40" w:rsidRPr="000D1A80">
              <w:rPr>
                <w:rFonts w:hint="eastAsia"/>
              </w:rPr>
              <w:t>理解することができる．</w:t>
            </w:r>
          </w:p>
        </w:tc>
        <w:tc>
          <w:tcPr>
            <w:tcW w:w="532" w:type="dxa"/>
            <w:noWrap/>
            <w:hideMark/>
          </w:tcPr>
          <w:p w:rsidR="00782B40" w:rsidRPr="000D1A80" w:rsidRDefault="00782B40" w:rsidP="00782B40"/>
        </w:tc>
        <w:tc>
          <w:tcPr>
            <w:tcW w:w="2081" w:type="dxa"/>
            <w:noWrap/>
            <w:hideMark/>
          </w:tcPr>
          <w:p w:rsidR="00782B40" w:rsidRPr="000D1A80" w:rsidRDefault="00782B40" w:rsidP="00782B40"/>
        </w:tc>
        <w:tc>
          <w:tcPr>
            <w:tcW w:w="423" w:type="dxa"/>
            <w:noWrap/>
            <w:hideMark/>
          </w:tcPr>
          <w:p w:rsidR="00782B40" w:rsidRPr="000D1A80" w:rsidRDefault="00782B40" w:rsidP="00782B40">
            <w:r w:rsidRPr="000D1A80">
              <w:rPr>
                <w:rFonts w:hint="eastAsia"/>
              </w:rPr>
              <w:t>W</w:t>
            </w:r>
          </w:p>
        </w:tc>
        <w:tc>
          <w:tcPr>
            <w:tcW w:w="1980" w:type="dxa"/>
          </w:tcPr>
          <w:p w:rsidR="00782B40" w:rsidRPr="000D1A80" w:rsidRDefault="00782B40" w:rsidP="00782B40">
            <w:r w:rsidRPr="000D1A80">
              <w:rPr>
                <w:rFonts w:hint="eastAsia"/>
              </w:rPr>
              <w:t>ある</w:t>
            </w:r>
            <w:r w:rsidR="00EF7250">
              <w:rPr>
                <w:rFonts w:hint="eastAsia"/>
              </w:rPr>
              <w:t>主題</w:t>
            </w:r>
            <w:r w:rsidRPr="000D1A80">
              <w:rPr>
                <w:rFonts w:hint="eastAsia"/>
              </w:rPr>
              <w:t>についての複数の異なる主張</w:t>
            </w:r>
            <w:r w:rsidR="007278F7">
              <w:rPr>
                <w:rFonts w:hint="eastAsia"/>
              </w:rPr>
              <w:t>を</w:t>
            </w:r>
            <w:r w:rsidRPr="000D1A80">
              <w:rPr>
                <w:rFonts w:hint="eastAsia"/>
              </w:rPr>
              <w:t>要約した文章を書くことができる．</w:t>
            </w:r>
          </w:p>
        </w:tc>
        <w:tc>
          <w:tcPr>
            <w:tcW w:w="334" w:type="dxa"/>
            <w:noWrap/>
            <w:hideMark/>
          </w:tcPr>
          <w:p w:rsidR="00782B40" w:rsidRPr="000D1A80" w:rsidRDefault="00782B40" w:rsidP="00782B40">
            <w:r w:rsidRPr="000D1A80">
              <w:rPr>
                <w:rFonts w:hint="eastAsia"/>
              </w:rPr>
              <w:t>S</w:t>
            </w:r>
          </w:p>
        </w:tc>
        <w:tc>
          <w:tcPr>
            <w:tcW w:w="321" w:type="dxa"/>
            <w:noWrap/>
          </w:tcPr>
          <w:p w:rsidR="00782B40" w:rsidRPr="000D1A80" w:rsidRDefault="00782B40" w:rsidP="00782B40"/>
        </w:tc>
        <w:tc>
          <w:tcPr>
            <w:tcW w:w="2164" w:type="dxa"/>
            <w:hideMark/>
          </w:tcPr>
          <w:p w:rsidR="00782B40" w:rsidRPr="000D1A80" w:rsidRDefault="00782B40" w:rsidP="00782B40">
            <w:r w:rsidRPr="000D1A80">
              <w:rPr>
                <w:rFonts w:hint="eastAsia"/>
              </w:rPr>
              <w:t>準備をすれば，</w:t>
            </w:r>
            <w:r w:rsidR="00EF7250">
              <w:rPr>
                <w:rFonts w:hint="eastAsia"/>
              </w:rPr>
              <w:t>ある主題についての複数の異なる主張を，</w:t>
            </w:r>
            <w:r w:rsidR="007278F7">
              <w:rPr>
                <w:rFonts w:hint="eastAsia"/>
              </w:rPr>
              <w:t>整理して</w:t>
            </w:r>
            <w:r w:rsidR="00FE3227">
              <w:rPr>
                <w:rFonts w:hint="eastAsia"/>
              </w:rPr>
              <w:t>話すことができる．</w:t>
            </w:r>
          </w:p>
        </w:tc>
      </w:tr>
      <w:tr w:rsidR="007C618A" w:rsidRPr="000D1A80" w:rsidTr="007C618A">
        <w:trPr>
          <w:trHeight w:val="2010"/>
        </w:trPr>
        <w:tc>
          <w:tcPr>
            <w:tcW w:w="3995" w:type="dxa"/>
            <w:hideMark/>
          </w:tcPr>
          <w:p w:rsidR="007C618A" w:rsidRPr="000D1A80" w:rsidRDefault="007C618A" w:rsidP="007C618A">
            <w:r w:rsidRPr="000D1A80">
              <w:rPr>
                <w:rFonts w:hint="eastAsia"/>
              </w:rPr>
              <w:t>文章の中で出てくる具体的な数値が何の数・量・値であるのかを理解し，筆者の主張と関連付けながら説明できる．</w:t>
            </w:r>
          </w:p>
        </w:tc>
        <w:tc>
          <w:tcPr>
            <w:tcW w:w="361" w:type="dxa"/>
            <w:noWrap/>
            <w:hideMark/>
          </w:tcPr>
          <w:p w:rsidR="007C618A" w:rsidRPr="000D1A80" w:rsidRDefault="007C618A" w:rsidP="007C618A">
            <w:r w:rsidRPr="000D1A80">
              <w:t>R</w:t>
            </w:r>
          </w:p>
        </w:tc>
        <w:tc>
          <w:tcPr>
            <w:tcW w:w="2013" w:type="dxa"/>
            <w:hideMark/>
          </w:tcPr>
          <w:p w:rsidR="007C618A" w:rsidRPr="000D1A80" w:rsidRDefault="007C618A" w:rsidP="007C618A">
            <w:r w:rsidRPr="000D1A80">
              <w:t>数値を含む文章を読んで，それぞれが何の</w:t>
            </w:r>
            <w:r w:rsidR="00677558" w:rsidRPr="000D1A80">
              <w:rPr>
                <w:rFonts w:hint="eastAsia"/>
              </w:rPr>
              <w:t>主張と関連づけられている</w:t>
            </w:r>
            <w:r w:rsidRPr="000D1A80">
              <w:t>のかを理解することができる．</w:t>
            </w:r>
          </w:p>
        </w:tc>
        <w:tc>
          <w:tcPr>
            <w:tcW w:w="532" w:type="dxa"/>
            <w:hideMark/>
          </w:tcPr>
          <w:p w:rsidR="007C618A" w:rsidRPr="000D1A80" w:rsidRDefault="007C618A" w:rsidP="007C618A"/>
        </w:tc>
        <w:tc>
          <w:tcPr>
            <w:tcW w:w="2081" w:type="dxa"/>
            <w:hideMark/>
          </w:tcPr>
          <w:p w:rsidR="007C618A" w:rsidRPr="000D1A80" w:rsidRDefault="007C618A" w:rsidP="007C618A"/>
        </w:tc>
        <w:tc>
          <w:tcPr>
            <w:tcW w:w="423" w:type="dxa"/>
            <w:noWrap/>
            <w:hideMark/>
          </w:tcPr>
          <w:p w:rsidR="007C618A" w:rsidRPr="000D1A80" w:rsidRDefault="007C618A" w:rsidP="007C618A">
            <w:r w:rsidRPr="000D1A80">
              <w:rPr>
                <w:rFonts w:hint="eastAsia"/>
              </w:rPr>
              <w:t>W</w:t>
            </w:r>
          </w:p>
        </w:tc>
        <w:tc>
          <w:tcPr>
            <w:tcW w:w="1980" w:type="dxa"/>
          </w:tcPr>
          <w:p w:rsidR="007C618A" w:rsidRPr="000D1A80" w:rsidRDefault="00FE3227" w:rsidP="007C618A">
            <w:r>
              <w:rPr>
                <w:rFonts w:hint="eastAsia"/>
              </w:rPr>
              <w:t>他の人の意見</w:t>
            </w:r>
            <w:r w:rsidR="00677558" w:rsidRPr="000D1A80">
              <w:rPr>
                <w:rFonts w:hint="eastAsia"/>
              </w:rPr>
              <w:t>について，</w:t>
            </w:r>
            <w:r>
              <w:rPr>
                <w:rFonts w:hint="eastAsia"/>
              </w:rPr>
              <w:t>主張と</w:t>
            </w:r>
            <w:r w:rsidR="00677558" w:rsidRPr="000D1A80">
              <w:rPr>
                <w:rFonts w:hint="eastAsia"/>
              </w:rPr>
              <w:t>それ</w:t>
            </w:r>
            <w:r w:rsidR="00EC781A">
              <w:rPr>
                <w:rFonts w:hint="eastAsia"/>
              </w:rPr>
              <w:t>を支持する</w:t>
            </w:r>
            <w:r w:rsidR="007C618A" w:rsidRPr="000D1A80">
              <w:t>数値を</w:t>
            </w:r>
            <w:r>
              <w:rPr>
                <w:rFonts w:hint="eastAsia"/>
              </w:rPr>
              <w:t>整理し，</w:t>
            </w:r>
            <w:r w:rsidR="0051497F">
              <w:rPr>
                <w:rFonts w:hint="eastAsia"/>
              </w:rPr>
              <w:t>まとめた</w:t>
            </w:r>
            <w:r w:rsidR="007C618A" w:rsidRPr="000D1A80">
              <w:t>文章を書くことができる．</w:t>
            </w:r>
          </w:p>
        </w:tc>
        <w:tc>
          <w:tcPr>
            <w:tcW w:w="334" w:type="dxa"/>
            <w:noWrap/>
            <w:hideMark/>
          </w:tcPr>
          <w:p w:rsidR="007C618A" w:rsidRPr="000D1A80" w:rsidRDefault="007C618A" w:rsidP="007C618A">
            <w:r w:rsidRPr="000D1A80">
              <w:rPr>
                <w:rFonts w:hint="eastAsia"/>
              </w:rPr>
              <w:t>S</w:t>
            </w:r>
          </w:p>
        </w:tc>
        <w:tc>
          <w:tcPr>
            <w:tcW w:w="321" w:type="dxa"/>
            <w:noWrap/>
            <w:hideMark/>
          </w:tcPr>
          <w:p w:rsidR="007C618A" w:rsidRPr="000D1A80" w:rsidRDefault="007C618A" w:rsidP="007C618A"/>
        </w:tc>
        <w:tc>
          <w:tcPr>
            <w:tcW w:w="2164" w:type="dxa"/>
            <w:hideMark/>
          </w:tcPr>
          <w:p w:rsidR="007C618A" w:rsidRPr="000D1A80" w:rsidRDefault="007C618A" w:rsidP="007C618A">
            <w:r w:rsidRPr="000D1A80">
              <w:t>準備をすれば，</w:t>
            </w:r>
            <w:r w:rsidR="00FE3227">
              <w:rPr>
                <w:rFonts w:hint="eastAsia"/>
              </w:rPr>
              <w:t>他の人の意見</w:t>
            </w:r>
            <w:r w:rsidRPr="000D1A80">
              <w:t>について，</w:t>
            </w:r>
            <w:r w:rsidR="00FE3227">
              <w:rPr>
                <w:rFonts w:hint="eastAsia"/>
              </w:rPr>
              <w:t>主張とそれ</w:t>
            </w:r>
            <w:r w:rsidR="00EC781A">
              <w:rPr>
                <w:rFonts w:hint="eastAsia"/>
              </w:rPr>
              <w:t>を支持する</w:t>
            </w:r>
            <w:r w:rsidRPr="000D1A80">
              <w:t>数値を</w:t>
            </w:r>
            <w:r w:rsidR="00FE3227">
              <w:rPr>
                <w:rFonts w:hint="eastAsia"/>
              </w:rPr>
              <w:t>整理し</w:t>
            </w:r>
            <w:r w:rsidR="005638A1" w:rsidRPr="000D1A80">
              <w:rPr>
                <w:rFonts w:hint="eastAsia"/>
              </w:rPr>
              <w:t>，</w:t>
            </w:r>
            <w:r w:rsidR="00FE3227">
              <w:rPr>
                <w:rFonts w:hint="eastAsia"/>
              </w:rPr>
              <w:t>話す</w:t>
            </w:r>
            <w:r w:rsidR="005638A1" w:rsidRPr="000D1A80">
              <w:rPr>
                <w:rFonts w:hint="eastAsia"/>
              </w:rPr>
              <w:t>ことができる</w:t>
            </w:r>
            <w:r w:rsidRPr="000D1A80">
              <w:t>．</w:t>
            </w:r>
          </w:p>
        </w:tc>
      </w:tr>
      <w:tr w:rsidR="005B59AC" w:rsidRPr="000D1A80" w:rsidTr="007C618A">
        <w:trPr>
          <w:trHeight w:val="2010"/>
        </w:trPr>
        <w:tc>
          <w:tcPr>
            <w:tcW w:w="3995" w:type="dxa"/>
            <w:hideMark/>
          </w:tcPr>
          <w:p w:rsidR="005B59AC" w:rsidRPr="000D1A80" w:rsidRDefault="00D14F2C" w:rsidP="00BB408D">
            <w:r w:rsidRPr="000D1A80">
              <w:rPr>
                <w:rFonts w:hint="eastAsia"/>
              </w:rPr>
              <w:t>技術が生み出す社会問題についての自分の考えを述べ，意見を交換できる．</w:t>
            </w:r>
          </w:p>
        </w:tc>
        <w:tc>
          <w:tcPr>
            <w:tcW w:w="361" w:type="dxa"/>
            <w:noWrap/>
            <w:hideMark/>
          </w:tcPr>
          <w:p w:rsidR="005B59AC" w:rsidRPr="000D1A80" w:rsidRDefault="005B59AC"/>
        </w:tc>
        <w:tc>
          <w:tcPr>
            <w:tcW w:w="2013" w:type="dxa"/>
            <w:noWrap/>
            <w:hideMark/>
          </w:tcPr>
          <w:p w:rsidR="005B59AC" w:rsidRPr="000D1A80" w:rsidRDefault="005B59AC"/>
        </w:tc>
        <w:tc>
          <w:tcPr>
            <w:tcW w:w="532" w:type="dxa"/>
            <w:noWrap/>
            <w:hideMark/>
          </w:tcPr>
          <w:p w:rsidR="005B59AC" w:rsidRPr="000D1A80" w:rsidRDefault="005B59AC">
            <w:r w:rsidRPr="000D1A80">
              <w:t>L</w:t>
            </w:r>
          </w:p>
        </w:tc>
        <w:tc>
          <w:tcPr>
            <w:tcW w:w="2081" w:type="dxa"/>
            <w:hideMark/>
          </w:tcPr>
          <w:p w:rsidR="005B59AC" w:rsidRPr="000D1A80" w:rsidRDefault="00A27531" w:rsidP="00FE27CE">
            <w:r>
              <w:rPr>
                <w:rFonts w:hint="eastAsia"/>
              </w:rPr>
              <w:t>ある</w:t>
            </w:r>
            <w:r w:rsidR="00E36636" w:rsidRPr="000D1A80">
              <w:rPr>
                <w:rFonts w:hint="eastAsia"/>
              </w:rPr>
              <w:t>社会問題につ</w:t>
            </w:r>
            <w:r w:rsidR="005B59AC" w:rsidRPr="000D1A80">
              <w:rPr>
                <w:rFonts w:hint="eastAsia"/>
              </w:rPr>
              <w:t>いての発表を聞いて，概要を</w:t>
            </w:r>
            <w:r w:rsidR="00CA7AF9" w:rsidRPr="000D1A80">
              <w:rPr>
                <w:rFonts w:hint="eastAsia"/>
              </w:rPr>
              <w:t>理解</w:t>
            </w:r>
            <w:r w:rsidR="005B59AC" w:rsidRPr="000D1A80">
              <w:rPr>
                <w:rFonts w:hint="eastAsia"/>
              </w:rPr>
              <w:t>することができる．</w:t>
            </w:r>
          </w:p>
        </w:tc>
        <w:tc>
          <w:tcPr>
            <w:tcW w:w="423" w:type="dxa"/>
            <w:noWrap/>
            <w:hideMark/>
          </w:tcPr>
          <w:p w:rsidR="005B59AC" w:rsidRPr="000D1A80" w:rsidRDefault="00106298">
            <w:r w:rsidRPr="000D1A80">
              <w:t>W</w:t>
            </w:r>
          </w:p>
        </w:tc>
        <w:tc>
          <w:tcPr>
            <w:tcW w:w="1980" w:type="dxa"/>
            <w:noWrap/>
            <w:hideMark/>
          </w:tcPr>
          <w:p w:rsidR="005B59AC" w:rsidRPr="000D1A80" w:rsidRDefault="005638A1" w:rsidP="00787FF5">
            <w:r w:rsidRPr="000D1A80">
              <w:rPr>
                <w:rFonts w:hint="eastAsia"/>
              </w:rPr>
              <w:t>ある社会問題について，</w:t>
            </w:r>
            <w:r w:rsidR="00C50C7B">
              <w:rPr>
                <w:rFonts w:hint="eastAsia"/>
              </w:rPr>
              <w:t>その内容を具体的に説明し，</w:t>
            </w:r>
            <w:r w:rsidRPr="000D1A80">
              <w:rPr>
                <w:rFonts w:hint="eastAsia"/>
              </w:rPr>
              <w:t>自分の考えを述べる簡潔な文章を書くことができる．</w:t>
            </w:r>
          </w:p>
        </w:tc>
        <w:tc>
          <w:tcPr>
            <w:tcW w:w="334" w:type="dxa"/>
            <w:noWrap/>
            <w:hideMark/>
          </w:tcPr>
          <w:p w:rsidR="005B59AC" w:rsidRPr="000D1A80" w:rsidRDefault="005B59AC" w:rsidP="00AE0446">
            <w:r w:rsidRPr="000D1A80">
              <w:t>S</w:t>
            </w:r>
          </w:p>
        </w:tc>
        <w:tc>
          <w:tcPr>
            <w:tcW w:w="321" w:type="dxa"/>
            <w:noWrap/>
            <w:hideMark/>
          </w:tcPr>
          <w:p w:rsidR="005B59AC" w:rsidRPr="000D1A80" w:rsidRDefault="005B59AC" w:rsidP="00AE0446">
            <w:r w:rsidRPr="000D1A80">
              <w:t>I</w:t>
            </w:r>
          </w:p>
        </w:tc>
        <w:tc>
          <w:tcPr>
            <w:tcW w:w="2164" w:type="dxa"/>
            <w:hideMark/>
          </w:tcPr>
          <w:p w:rsidR="005B59AC" w:rsidRPr="000D1A80" w:rsidRDefault="00221736" w:rsidP="00B060F7">
            <w:r w:rsidRPr="000D1A80">
              <w:rPr>
                <w:rFonts w:hint="eastAsia"/>
              </w:rPr>
              <w:t>準備をすれば，</w:t>
            </w:r>
            <w:r w:rsidR="00FE3227">
              <w:rPr>
                <w:rFonts w:hint="eastAsia"/>
              </w:rPr>
              <w:t>ある</w:t>
            </w:r>
            <w:r w:rsidRPr="000D1A80">
              <w:t>社会問題について，</w:t>
            </w:r>
            <w:r w:rsidR="00A27531">
              <w:rPr>
                <w:rFonts w:hint="eastAsia"/>
              </w:rPr>
              <w:t>その内容を具体的に</w:t>
            </w:r>
            <w:r w:rsidRPr="000D1A80">
              <w:rPr>
                <w:rFonts w:hint="eastAsia"/>
              </w:rPr>
              <w:t>説明し，自分の</w:t>
            </w:r>
            <w:r w:rsidR="00FE3227">
              <w:rPr>
                <w:rFonts w:hint="eastAsia"/>
              </w:rPr>
              <w:t>考え</w:t>
            </w:r>
            <w:r w:rsidRPr="000D1A80">
              <w:rPr>
                <w:rFonts w:hint="eastAsia"/>
              </w:rPr>
              <w:t>を簡潔に発表</w:t>
            </w:r>
            <w:r w:rsidR="00B060F7" w:rsidRPr="000D1A80">
              <w:rPr>
                <w:rFonts w:hint="eastAsia"/>
              </w:rPr>
              <w:t>し</w:t>
            </w:r>
            <w:r w:rsidR="00B060F7" w:rsidRPr="000D1A80">
              <w:t>，意見を交換することができる．</w:t>
            </w:r>
          </w:p>
        </w:tc>
      </w:tr>
    </w:tbl>
    <w:p w:rsidR="00AE0446" w:rsidRPr="000D1A80" w:rsidRDefault="00AE0446">
      <w:pPr>
        <w:widowControl/>
        <w:jc w:val="left"/>
      </w:pPr>
      <w:r w:rsidRPr="000D1A80">
        <w:br w:type="page"/>
      </w:r>
    </w:p>
    <w:p w:rsidR="00AE0446" w:rsidRPr="000D1A80" w:rsidRDefault="00D14F2C">
      <w:r w:rsidRPr="000D1A80">
        <w:lastRenderedPageBreak/>
        <w:t>UNIT</w:t>
      </w:r>
      <w:r w:rsidRPr="000D1A80" w:rsidDel="0007609A">
        <w:rPr>
          <w:rFonts w:hint="eastAsia"/>
        </w:rPr>
        <w:t xml:space="preserve"> </w:t>
      </w:r>
      <w:r w:rsidR="00AE0446" w:rsidRPr="000D1A80">
        <w:t>3</w:t>
      </w:r>
    </w:p>
    <w:tbl>
      <w:tblPr>
        <w:tblStyle w:val="a3"/>
        <w:tblW w:w="0" w:type="auto"/>
        <w:tblLook w:val="04A0" w:firstRow="1" w:lastRow="0" w:firstColumn="1" w:lastColumn="0" w:noHBand="0" w:noVBand="1"/>
      </w:tblPr>
      <w:tblGrid>
        <w:gridCol w:w="3996"/>
        <w:gridCol w:w="361"/>
        <w:gridCol w:w="2013"/>
        <w:gridCol w:w="531"/>
        <w:gridCol w:w="2083"/>
        <w:gridCol w:w="423"/>
        <w:gridCol w:w="1980"/>
        <w:gridCol w:w="334"/>
        <w:gridCol w:w="321"/>
        <w:gridCol w:w="2168"/>
      </w:tblGrid>
      <w:tr w:rsidR="00AE0446" w:rsidRPr="000D1A80" w:rsidTr="007C618A">
        <w:trPr>
          <w:trHeight w:val="510"/>
        </w:trPr>
        <w:tc>
          <w:tcPr>
            <w:tcW w:w="3996" w:type="dxa"/>
            <w:hideMark/>
          </w:tcPr>
          <w:p w:rsidR="00AE0446" w:rsidRPr="000D1A80" w:rsidRDefault="00AE0446">
            <w:r w:rsidRPr="000D1A80">
              <w:rPr>
                <w:rFonts w:hint="eastAsia"/>
              </w:rPr>
              <w:t>■</w:t>
            </w:r>
            <w:r w:rsidR="00D14F2C" w:rsidRPr="000D1A80">
              <w:t>UNIT</w:t>
            </w:r>
            <w:r w:rsidR="00D14F2C" w:rsidRPr="000D1A80">
              <w:rPr>
                <w:rFonts w:hint="eastAsia"/>
              </w:rPr>
              <w:t xml:space="preserve"> </w:t>
            </w:r>
            <w:r w:rsidRPr="000D1A80">
              <w:rPr>
                <w:rFonts w:hint="eastAsia"/>
              </w:rPr>
              <w:t>3  TARGET</w:t>
            </w:r>
          </w:p>
        </w:tc>
        <w:tc>
          <w:tcPr>
            <w:tcW w:w="2374" w:type="dxa"/>
            <w:gridSpan w:val="2"/>
            <w:noWrap/>
            <w:hideMark/>
          </w:tcPr>
          <w:p w:rsidR="00AE0446" w:rsidRPr="000D1A80" w:rsidRDefault="00AE0446" w:rsidP="00AE0446">
            <w:r w:rsidRPr="000D1A80">
              <w:rPr>
                <w:rFonts w:hint="eastAsia"/>
              </w:rPr>
              <w:t>読むこと</w:t>
            </w:r>
          </w:p>
        </w:tc>
        <w:tc>
          <w:tcPr>
            <w:tcW w:w="2614" w:type="dxa"/>
            <w:gridSpan w:val="2"/>
            <w:noWrap/>
            <w:hideMark/>
          </w:tcPr>
          <w:p w:rsidR="00AE0446" w:rsidRPr="000D1A80" w:rsidRDefault="00AE0446" w:rsidP="00AE0446">
            <w:r w:rsidRPr="000D1A80">
              <w:rPr>
                <w:rFonts w:hint="eastAsia"/>
              </w:rPr>
              <w:t>聞くこと</w:t>
            </w:r>
          </w:p>
        </w:tc>
        <w:tc>
          <w:tcPr>
            <w:tcW w:w="2403" w:type="dxa"/>
            <w:gridSpan w:val="2"/>
            <w:noWrap/>
            <w:hideMark/>
          </w:tcPr>
          <w:p w:rsidR="00AE0446" w:rsidRPr="000D1A80" w:rsidRDefault="00AE0446" w:rsidP="00AE0446">
            <w:r w:rsidRPr="000D1A80">
              <w:rPr>
                <w:rFonts w:hint="eastAsia"/>
              </w:rPr>
              <w:t>書くこと</w:t>
            </w:r>
          </w:p>
        </w:tc>
        <w:tc>
          <w:tcPr>
            <w:tcW w:w="2823" w:type="dxa"/>
            <w:gridSpan w:val="3"/>
            <w:noWrap/>
            <w:hideMark/>
          </w:tcPr>
          <w:p w:rsidR="00AE0446" w:rsidRPr="000D1A80" w:rsidRDefault="00AE0446" w:rsidP="00AE0446">
            <w:r w:rsidRPr="000D1A80">
              <w:rPr>
                <w:rFonts w:hint="eastAsia"/>
              </w:rPr>
              <w:t>話すこと</w:t>
            </w:r>
          </w:p>
        </w:tc>
      </w:tr>
      <w:tr w:rsidR="007C618A" w:rsidRPr="000D1A80" w:rsidTr="007C618A">
        <w:trPr>
          <w:trHeight w:val="2040"/>
        </w:trPr>
        <w:tc>
          <w:tcPr>
            <w:tcW w:w="3996" w:type="dxa"/>
            <w:hideMark/>
          </w:tcPr>
          <w:p w:rsidR="007C618A" w:rsidRPr="000D1A80" w:rsidRDefault="007C618A" w:rsidP="007C618A">
            <w:r w:rsidRPr="000D1A80">
              <w:rPr>
                <w:rFonts w:hint="eastAsia"/>
              </w:rPr>
              <w:t>文章の中で述べられている因果関係を理解し，説明できる．</w:t>
            </w:r>
          </w:p>
        </w:tc>
        <w:tc>
          <w:tcPr>
            <w:tcW w:w="361" w:type="dxa"/>
            <w:noWrap/>
            <w:hideMark/>
          </w:tcPr>
          <w:p w:rsidR="007C618A" w:rsidRPr="000D1A80" w:rsidRDefault="007C618A" w:rsidP="007C618A">
            <w:r w:rsidRPr="000D1A80">
              <w:t>R</w:t>
            </w:r>
          </w:p>
        </w:tc>
        <w:tc>
          <w:tcPr>
            <w:tcW w:w="2013" w:type="dxa"/>
            <w:hideMark/>
          </w:tcPr>
          <w:p w:rsidR="007C618A" w:rsidRPr="000D1A80" w:rsidRDefault="007C618A" w:rsidP="007C618A">
            <w:r w:rsidRPr="000D1A80">
              <w:rPr>
                <w:rFonts w:hint="eastAsia"/>
              </w:rPr>
              <w:t>文章中で述べられている原因と結果</w:t>
            </w:r>
            <w:r w:rsidR="005638A1" w:rsidRPr="000D1A80">
              <w:rPr>
                <w:rFonts w:hint="eastAsia"/>
              </w:rPr>
              <w:t>を</w:t>
            </w:r>
            <w:r w:rsidR="006C78F4">
              <w:rPr>
                <w:rFonts w:hint="eastAsia"/>
              </w:rPr>
              <w:t>特定し</w:t>
            </w:r>
            <w:r w:rsidR="005638A1" w:rsidRPr="000D1A80">
              <w:rPr>
                <w:rFonts w:hint="eastAsia"/>
              </w:rPr>
              <w:t>，</w:t>
            </w:r>
            <w:r w:rsidR="003C74B9">
              <w:rPr>
                <w:rFonts w:hint="eastAsia"/>
              </w:rPr>
              <w:t>因果関係を</w:t>
            </w:r>
            <w:r w:rsidRPr="000D1A80">
              <w:rPr>
                <w:rFonts w:hint="eastAsia"/>
              </w:rPr>
              <w:t>理解することができる．</w:t>
            </w:r>
          </w:p>
        </w:tc>
        <w:tc>
          <w:tcPr>
            <w:tcW w:w="531" w:type="dxa"/>
            <w:noWrap/>
          </w:tcPr>
          <w:p w:rsidR="007C618A" w:rsidRPr="000D1A80" w:rsidRDefault="007C618A" w:rsidP="007C618A"/>
        </w:tc>
        <w:tc>
          <w:tcPr>
            <w:tcW w:w="2083" w:type="dxa"/>
            <w:noWrap/>
          </w:tcPr>
          <w:p w:rsidR="007C618A" w:rsidRPr="000D1A80" w:rsidRDefault="007C618A" w:rsidP="007C618A"/>
        </w:tc>
        <w:tc>
          <w:tcPr>
            <w:tcW w:w="423" w:type="dxa"/>
            <w:noWrap/>
            <w:hideMark/>
          </w:tcPr>
          <w:p w:rsidR="007C618A" w:rsidRPr="000D1A80" w:rsidRDefault="007C618A" w:rsidP="007C618A">
            <w:r w:rsidRPr="000D1A80">
              <w:rPr>
                <w:rFonts w:hint="eastAsia"/>
              </w:rPr>
              <w:t>W</w:t>
            </w:r>
          </w:p>
        </w:tc>
        <w:tc>
          <w:tcPr>
            <w:tcW w:w="1980" w:type="dxa"/>
            <w:hideMark/>
          </w:tcPr>
          <w:p w:rsidR="007C618A" w:rsidRPr="000D1A80" w:rsidRDefault="003C74B9" w:rsidP="007C618A">
            <w:r>
              <w:rPr>
                <w:rFonts w:hint="eastAsia"/>
              </w:rPr>
              <w:t>身近な</w:t>
            </w:r>
            <w:r w:rsidR="007C618A" w:rsidRPr="000D1A80">
              <w:rPr>
                <w:rFonts w:hint="eastAsia"/>
              </w:rPr>
              <w:t>問題について，原因と結果を</w:t>
            </w:r>
            <w:r w:rsidR="005638A1" w:rsidRPr="000D1A80">
              <w:rPr>
                <w:rFonts w:hint="eastAsia"/>
              </w:rPr>
              <w:t>明確に示しながら</w:t>
            </w:r>
            <w:r w:rsidR="007C618A" w:rsidRPr="000D1A80">
              <w:rPr>
                <w:rFonts w:hint="eastAsia"/>
              </w:rPr>
              <w:t>，</w:t>
            </w:r>
            <w:r>
              <w:rPr>
                <w:rFonts w:hint="eastAsia"/>
              </w:rPr>
              <w:t>分かりやす</w:t>
            </w:r>
            <w:r w:rsidR="0051497F">
              <w:rPr>
                <w:rFonts w:hint="eastAsia"/>
              </w:rPr>
              <w:t>くまとめた</w:t>
            </w:r>
            <w:r w:rsidR="007C618A" w:rsidRPr="000D1A80">
              <w:rPr>
                <w:rFonts w:hint="eastAsia"/>
              </w:rPr>
              <w:t>文章を書くことができる．</w:t>
            </w:r>
          </w:p>
        </w:tc>
        <w:tc>
          <w:tcPr>
            <w:tcW w:w="334" w:type="dxa"/>
            <w:noWrap/>
          </w:tcPr>
          <w:p w:rsidR="007C618A" w:rsidRPr="000D1A80" w:rsidRDefault="005638A1" w:rsidP="007C618A">
            <w:r w:rsidRPr="000D1A80">
              <w:rPr>
                <w:rFonts w:hint="eastAsia"/>
              </w:rPr>
              <w:t>S</w:t>
            </w:r>
          </w:p>
        </w:tc>
        <w:tc>
          <w:tcPr>
            <w:tcW w:w="321" w:type="dxa"/>
            <w:noWrap/>
          </w:tcPr>
          <w:p w:rsidR="007C618A" w:rsidRPr="000D1A80" w:rsidRDefault="007C618A" w:rsidP="007C618A"/>
        </w:tc>
        <w:tc>
          <w:tcPr>
            <w:tcW w:w="2168" w:type="dxa"/>
          </w:tcPr>
          <w:p w:rsidR="007C618A" w:rsidRPr="000D1A80" w:rsidRDefault="003C74B9" w:rsidP="007C618A">
            <w:r>
              <w:rPr>
                <w:rFonts w:hint="eastAsia"/>
              </w:rPr>
              <w:t>身近な</w:t>
            </w:r>
            <w:r w:rsidR="005638A1" w:rsidRPr="000D1A80">
              <w:rPr>
                <w:rFonts w:hint="eastAsia"/>
              </w:rPr>
              <w:t>問題について，原因と結果を明確に示しながら，</w:t>
            </w:r>
            <w:r>
              <w:rPr>
                <w:rFonts w:hint="eastAsia"/>
              </w:rPr>
              <w:t>分かりやすく話す</w:t>
            </w:r>
            <w:r w:rsidR="005638A1" w:rsidRPr="000D1A80">
              <w:rPr>
                <w:rFonts w:hint="eastAsia"/>
              </w:rPr>
              <w:t>ことができる．</w:t>
            </w:r>
          </w:p>
        </w:tc>
      </w:tr>
      <w:tr w:rsidR="002F59CD" w:rsidRPr="000D1A80" w:rsidTr="007C618A">
        <w:trPr>
          <w:trHeight w:val="2010"/>
        </w:trPr>
        <w:tc>
          <w:tcPr>
            <w:tcW w:w="3996" w:type="dxa"/>
            <w:hideMark/>
          </w:tcPr>
          <w:p w:rsidR="002F59CD" w:rsidRPr="000D1A80" w:rsidRDefault="00D14F2C" w:rsidP="0007609A">
            <w:r w:rsidRPr="000D1A80">
              <w:rPr>
                <w:rFonts w:hint="eastAsia"/>
              </w:rPr>
              <w:t>事実の説明，情景描写，筆者の考えが混在する文章を読み，それぞれを区別して理解できる．</w:t>
            </w:r>
          </w:p>
        </w:tc>
        <w:tc>
          <w:tcPr>
            <w:tcW w:w="361" w:type="dxa"/>
            <w:noWrap/>
            <w:hideMark/>
          </w:tcPr>
          <w:p w:rsidR="002F59CD" w:rsidRPr="000D1A80" w:rsidRDefault="002F59CD" w:rsidP="0007609A">
            <w:r w:rsidRPr="000D1A80">
              <w:t>R</w:t>
            </w:r>
          </w:p>
        </w:tc>
        <w:tc>
          <w:tcPr>
            <w:tcW w:w="2013" w:type="dxa"/>
            <w:hideMark/>
          </w:tcPr>
          <w:p w:rsidR="002F59CD" w:rsidRPr="000D1A80" w:rsidRDefault="005638A1" w:rsidP="00A90119">
            <w:r w:rsidRPr="000D1A80">
              <w:rPr>
                <w:rFonts w:hint="eastAsia"/>
              </w:rPr>
              <w:t>事実の説明，情景描写，筆者の考えが混在する文章を読</w:t>
            </w:r>
            <w:r w:rsidR="003C74B9">
              <w:rPr>
                <w:rFonts w:hint="eastAsia"/>
              </w:rPr>
              <w:t>んで</w:t>
            </w:r>
            <w:r w:rsidRPr="000D1A80">
              <w:rPr>
                <w:rFonts w:hint="eastAsia"/>
              </w:rPr>
              <w:t>，それぞれを区別し</w:t>
            </w:r>
            <w:r w:rsidR="00D70509" w:rsidRPr="000D1A80">
              <w:rPr>
                <w:rFonts w:hint="eastAsia"/>
              </w:rPr>
              <w:t>た上で，</w:t>
            </w:r>
            <w:r w:rsidR="00C50C7B">
              <w:rPr>
                <w:rFonts w:hint="eastAsia"/>
              </w:rPr>
              <w:t>文章の内容を</w:t>
            </w:r>
            <w:r w:rsidRPr="000D1A80">
              <w:rPr>
                <w:rFonts w:hint="eastAsia"/>
              </w:rPr>
              <w:t>理解</w:t>
            </w:r>
            <w:r w:rsidR="003C74B9">
              <w:rPr>
                <w:rFonts w:hint="eastAsia"/>
              </w:rPr>
              <w:t>することが</w:t>
            </w:r>
            <w:r w:rsidRPr="000D1A80">
              <w:rPr>
                <w:rFonts w:hint="eastAsia"/>
              </w:rPr>
              <w:t>できる．</w:t>
            </w:r>
          </w:p>
        </w:tc>
        <w:tc>
          <w:tcPr>
            <w:tcW w:w="531" w:type="dxa"/>
          </w:tcPr>
          <w:p w:rsidR="002F59CD" w:rsidRPr="000D1A80" w:rsidRDefault="002F59CD" w:rsidP="00EE7486"/>
        </w:tc>
        <w:tc>
          <w:tcPr>
            <w:tcW w:w="2083" w:type="dxa"/>
          </w:tcPr>
          <w:p w:rsidR="002F59CD" w:rsidRPr="000D1A80" w:rsidRDefault="002F59CD" w:rsidP="007520B8"/>
        </w:tc>
        <w:tc>
          <w:tcPr>
            <w:tcW w:w="423" w:type="dxa"/>
            <w:noWrap/>
            <w:hideMark/>
          </w:tcPr>
          <w:p w:rsidR="002F59CD" w:rsidRPr="000D1A80" w:rsidRDefault="002F59CD" w:rsidP="0007609A"/>
        </w:tc>
        <w:tc>
          <w:tcPr>
            <w:tcW w:w="1980" w:type="dxa"/>
            <w:hideMark/>
          </w:tcPr>
          <w:p w:rsidR="002F59CD" w:rsidRPr="000D1A80" w:rsidRDefault="002F59CD" w:rsidP="00B72C53"/>
        </w:tc>
        <w:tc>
          <w:tcPr>
            <w:tcW w:w="334" w:type="dxa"/>
            <w:noWrap/>
            <w:hideMark/>
          </w:tcPr>
          <w:p w:rsidR="002F59CD" w:rsidRPr="000D1A80" w:rsidRDefault="002F59CD" w:rsidP="0007609A"/>
        </w:tc>
        <w:tc>
          <w:tcPr>
            <w:tcW w:w="321" w:type="dxa"/>
            <w:noWrap/>
            <w:hideMark/>
          </w:tcPr>
          <w:p w:rsidR="002F59CD" w:rsidRPr="000D1A80" w:rsidRDefault="002F59CD" w:rsidP="0007609A"/>
        </w:tc>
        <w:tc>
          <w:tcPr>
            <w:tcW w:w="2168" w:type="dxa"/>
          </w:tcPr>
          <w:p w:rsidR="002F59CD" w:rsidRPr="000D1A80" w:rsidRDefault="002F59CD" w:rsidP="00B72C53"/>
        </w:tc>
      </w:tr>
      <w:tr w:rsidR="00376FC6" w:rsidRPr="000D1A80" w:rsidTr="007C618A">
        <w:trPr>
          <w:trHeight w:val="2160"/>
        </w:trPr>
        <w:tc>
          <w:tcPr>
            <w:tcW w:w="3996" w:type="dxa"/>
            <w:hideMark/>
          </w:tcPr>
          <w:p w:rsidR="00376FC6" w:rsidRPr="000D1A80" w:rsidRDefault="00D14F2C" w:rsidP="0007609A">
            <w:r w:rsidRPr="000D1A80">
              <w:rPr>
                <w:rFonts w:hint="eastAsia"/>
              </w:rPr>
              <w:t>食物あるいは食習慣の変化についての自分の考えを述べ，意見を交換できる．</w:t>
            </w:r>
          </w:p>
        </w:tc>
        <w:tc>
          <w:tcPr>
            <w:tcW w:w="361" w:type="dxa"/>
            <w:noWrap/>
          </w:tcPr>
          <w:p w:rsidR="00376FC6" w:rsidRPr="000D1A80" w:rsidRDefault="00376FC6" w:rsidP="0007609A"/>
        </w:tc>
        <w:tc>
          <w:tcPr>
            <w:tcW w:w="2013" w:type="dxa"/>
            <w:noWrap/>
          </w:tcPr>
          <w:p w:rsidR="00376FC6" w:rsidRPr="000D1A80" w:rsidRDefault="00376FC6" w:rsidP="0007609A"/>
        </w:tc>
        <w:tc>
          <w:tcPr>
            <w:tcW w:w="531" w:type="dxa"/>
            <w:noWrap/>
          </w:tcPr>
          <w:p w:rsidR="00376FC6" w:rsidRPr="000D1A80" w:rsidRDefault="00376FC6" w:rsidP="0007609A">
            <w:r w:rsidRPr="000D1A80">
              <w:t>L</w:t>
            </w:r>
          </w:p>
        </w:tc>
        <w:tc>
          <w:tcPr>
            <w:tcW w:w="2083" w:type="dxa"/>
            <w:hideMark/>
          </w:tcPr>
          <w:p w:rsidR="00376FC6" w:rsidRPr="000D1A80" w:rsidRDefault="00D32046" w:rsidP="00CF1209">
            <w:r>
              <w:rPr>
                <w:rFonts w:hint="eastAsia"/>
              </w:rPr>
              <w:t>ある</w:t>
            </w:r>
            <w:r w:rsidR="003C74B9">
              <w:rPr>
                <w:rFonts w:hint="eastAsia"/>
              </w:rPr>
              <w:t>身近な問題</w:t>
            </w:r>
            <w:r w:rsidR="00D70509" w:rsidRPr="000D1A80">
              <w:rPr>
                <w:rFonts w:hint="eastAsia"/>
              </w:rPr>
              <w:t>について述べられた</w:t>
            </w:r>
            <w:r w:rsidR="00156727" w:rsidRPr="000D1A80">
              <w:rPr>
                <w:rFonts w:hint="eastAsia"/>
              </w:rPr>
              <w:t>意見</w:t>
            </w:r>
            <w:r w:rsidR="00376FC6" w:rsidRPr="000D1A80">
              <w:rPr>
                <w:rFonts w:hint="eastAsia"/>
              </w:rPr>
              <w:t>を</w:t>
            </w:r>
            <w:r w:rsidR="00CF1209" w:rsidRPr="000D1A80">
              <w:rPr>
                <w:rFonts w:hint="eastAsia"/>
              </w:rPr>
              <w:t>聞いて</w:t>
            </w:r>
            <w:r w:rsidR="00376FC6" w:rsidRPr="000D1A80">
              <w:rPr>
                <w:rFonts w:hint="eastAsia"/>
              </w:rPr>
              <w:t>，</w:t>
            </w:r>
            <w:r w:rsidR="00CF1209" w:rsidRPr="000D1A80">
              <w:rPr>
                <w:rFonts w:hint="eastAsia"/>
              </w:rPr>
              <w:t>概要</w:t>
            </w:r>
            <w:r w:rsidR="00376FC6" w:rsidRPr="000D1A80">
              <w:rPr>
                <w:rFonts w:hint="eastAsia"/>
              </w:rPr>
              <w:t>を理解</w:t>
            </w:r>
            <w:r w:rsidR="00CF1209" w:rsidRPr="000D1A80">
              <w:rPr>
                <w:rFonts w:hint="eastAsia"/>
              </w:rPr>
              <w:t>することが</w:t>
            </w:r>
            <w:r w:rsidR="00376FC6" w:rsidRPr="000D1A80">
              <w:rPr>
                <w:rFonts w:hint="eastAsia"/>
              </w:rPr>
              <w:t>できる．</w:t>
            </w:r>
          </w:p>
        </w:tc>
        <w:tc>
          <w:tcPr>
            <w:tcW w:w="423" w:type="dxa"/>
            <w:noWrap/>
            <w:hideMark/>
          </w:tcPr>
          <w:p w:rsidR="00376FC6" w:rsidRPr="000D1A80" w:rsidRDefault="00106298" w:rsidP="0007609A">
            <w:r w:rsidRPr="000D1A80">
              <w:t>W</w:t>
            </w:r>
          </w:p>
        </w:tc>
        <w:tc>
          <w:tcPr>
            <w:tcW w:w="1980" w:type="dxa"/>
            <w:noWrap/>
          </w:tcPr>
          <w:p w:rsidR="00376FC6" w:rsidRPr="000D1A80" w:rsidRDefault="00D32046" w:rsidP="003F24CA">
            <w:r>
              <w:rPr>
                <w:rFonts w:hint="eastAsia"/>
              </w:rPr>
              <w:t>ある</w:t>
            </w:r>
            <w:r w:rsidR="003C74B9">
              <w:rPr>
                <w:rFonts w:hint="eastAsia"/>
              </w:rPr>
              <w:t>身近な問題</w:t>
            </w:r>
            <w:r w:rsidR="00D70509" w:rsidRPr="000D1A80">
              <w:rPr>
                <w:rFonts w:hint="eastAsia"/>
              </w:rPr>
              <w:t>について，自分の意見を</w:t>
            </w:r>
            <w:r w:rsidR="003C74B9">
              <w:rPr>
                <w:rFonts w:hint="eastAsia"/>
              </w:rPr>
              <w:t>主張した文章を</w:t>
            </w:r>
            <w:r w:rsidR="00D70509" w:rsidRPr="000D1A80">
              <w:rPr>
                <w:rFonts w:hint="eastAsia"/>
              </w:rPr>
              <w:t>書くことができる．</w:t>
            </w:r>
          </w:p>
        </w:tc>
        <w:tc>
          <w:tcPr>
            <w:tcW w:w="334" w:type="dxa"/>
            <w:noWrap/>
          </w:tcPr>
          <w:p w:rsidR="00376FC6" w:rsidRPr="000D1A80" w:rsidRDefault="00376FC6" w:rsidP="0007609A">
            <w:r w:rsidRPr="000D1A80">
              <w:t>S</w:t>
            </w:r>
          </w:p>
        </w:tc>
        <w:tc>
          <w:tcPr>
            <w:tcW w:w="321" w:type="dxa"/>
            <w:noWrap/>
          </w:tcPr>
          <w:p w:rsidR="00376FC6" w:rsidRPr="000D1A80" w:rsidRDefault="00376FC6" w:rsidP="0007609A">
            <w:r w:rsidRPr="000D1A80">
              <w:t>I</w:t>
            </w:r>
          </w:p>
        </w:tc>
        <w:tc>
          <w:tcPr>
            <w:tcW w:w="2168" w:type="dxa"/>
            <w:hideMark/>
          </w:tcPr>
          <w:p w:rsidR="00376FC6" w:rsidRPr="000D1A80" w:rsidRDefault="00E84E06" w:rsidP="00CF1209">
            <w:r w:rsidRPr="000D1A80">
              <w:rPr>
                <w:rFonts w:hint="eastAsia"/>
              </w:rPr>
              <w:t>準備をすれば，</w:t>
            </w:r>
            <w:r w:rsidR="00D32046">
              <w:rPr>
                <w:rFonts w:hint="eastAsia"/>
              </w:rPr>
              <w:t>ある</w:t>
            </w:r>
            <w:r w:rsidR="003C74B9">
              <w:rPr>
                <w:rFonts w:hint="eastAsia"/>
              </w:rPr>
              <w:t>身近な問題</w:t>
            </w:r>
            <w:r w:rsidR="00D70509" w:rsidRPr="000D1A80">
              <w:rPr>
                <w:rFonts w:hint="eastAsia"/>
              </w:rPr>
              <w:t>について，自分の意見を</w:t>
            </w:r>
            <w:r w:rsidR="00156727" w:rsidRPr="000D1A80">
              <w:rPr>
                <w:rFonts w:hint="eastAsia"/>
              </w:rPr>
              <w:t>発表</w:t>
            </w:r>
            <w:r w:rsidR="00CF1209" w:rsidRPr="000D1A80">
              <w:rPr>
                <w:rFonts w:hint="eastAsia"/>
              </w:rPr>
              <w:t>し</w:t>
            </w:r>
            <w:r w:rsidR="00156727" w:rsidRPr="000D1A80">
              <w:rPr>
                <w:rFonts w:hint="eastAsia"/>
              </w:rPr>
              <w:t>，</w:t>
            </w:r>
            <w:r w:rsidR="00CF1209" w:rsidRPr="000D1A80">
              <w:rPr>
                <w:rFonts w:hint="eastAsia"/>
              </w:rPr>
              <w:t>意見を交換することができる</w:t>
            </w:r>
            <w:r w:rsidR="00156727" w:rsidRPr="000D1A80">
              <w:rPr>
                <w:rFonts w:hint="eastAsia"/>
              </w:rPr>
              <w:t>．</w:t>
            </w:r>
          </w:p>
        </w:tc>
      </w:tr>
    </w:tbl>
    <w:p w:rsidR="002B613F" w:rsidRPr="000D1A80" w:rsidRDefault="002B613F" w:rsidP="002B613F">
      <w:pPr>
        <w:widowControl/>
        <w:jc w:val="left"/>
      </w:pPr>
      <w:r w:rsidRPr="000D1A80">
        <w:br w:type="page"/>
      </w:r>
    </w:p>
    <w:p w:rsidR="00AE0446" w:rsidRPr="000D1A80" w:rsidRDefault="00D14F2C" w:rsidP="00555CC4">
      <w:pPr>
        <w:widowControl/>
        <w:jc w:val="left"/>
      </w:pPr>
      <w:r w:rsidRPr="000D1A80">
        <w:lastRenderedPageBreak/>
        <w:t>UNIT</w:t>
      </w:r>
      <w:r w:rsidRPr="000D1A80" w:rsidDel="0007609A">
        <w:rPr>
          <w:rFonts w:hint="eastAsia"/>
        </w:rPr>
        <w:t xml:space="preserve"> </w:t>
      </w:r>
      <w:r w:rsidR="00AE0446" w:rsidRPr="000D1A80">
        <w:t>4</w:t>
      </w:r>
    </w:p>
    <w:tbl>
      <w:tblPr>
        <w:tblStyle w:val="a3"/>
        <w:tblW w:w="0" w:type="auto"/>
        <w:tblLook w:val="04A0" w:firstRow="1" w:lastRow="0" w:firstColumn="1" w:lastColumn="0" w:noHBand="0" w:noVBand="1"/>
      </w:tblPr>
      <w:tblGrid>
        <w:gridCol w:w="3997"/>
        <w:gridCol w:w="361"/>
        <w:gridCol w:w="2013"/>
        <w:gridCol w:w="532"/>
        <w:gridCol w:w="2081"/>
        <w:gridCol w:w="423"/>
        <w:gridCol w:w="1980"/>
        <w:gridCol w:w="334"/>
        <w:gridCol w:w="321"/>
        <w:gridCol w:w="2167"/>
      </w:tblGrid>
      <w:tr w:rsidR="00AE0446" w:rsidRPr="000D1A80" w:rsidTr="00E206CE">
        <w:trPr>
          <w:trHeight w:val="495"/>
        </w:trPr>
        <w:tc>
          <w:tcPr>
            <w:tcW w:w="3997" w:type="dxa"/>
            <w:hideMark/>
          </w:tcPr>
          <w:p w:rsidR="00AE0446" w:rsidRPr="000D1A80" w:rsidRDefault="00AE0446">
            <w:r w:rsidRPr="000D1A80">
              <w:rPr>
                <w:rFonts w:hint="eastAsia"/>
              </w:rPr>
              <w:t>■</w:t>
            </w:r>
            <w:r w:rsidR="00D14F2C" w:rsidRPr="000D1A80">
              <w:t>UNIT</w:t>
            </w:r>
            <w:r w:rsidR="00D14F2C" w:rsidRPr="000D1A80">
              <w:rPr>
                <w:rFonts w:hint="eastAsia"/>
              </w:rPr>
              <w:t xml:space="preserve"> </w:t>
            </w:r>
            <w:r w:rsidRPr="000D1A80">
              <w:rPr>
                <w:rFonts w:hint="eastAsia"/>
              </w:rPr>
              <w:t>4</w:t>
            </w:r>
            <w:r w:rsidR="008A1298" w:rsidRPr="000D1A80">
              <w:rPr>
                <w:rFonts w:hint="eastAsia"/>
              </w:rPr>
              <w:t xml:space="preserve">  TARGET</w:t>
            </w:r>
          </w:p>
        </w:tc>
        <w:tc>
          <w:tcPr>
            <w:tcW w:w="2374" w:type="dxa"/>
            <w:gridSpan w:val="2"/>
            <w:noWrap/>
            <w:hideMark/>
          </w:tcPr>
          <w:p w:rsidR="00AE0446" w:rsidRPr="000D1A80" w:rsidRDefault="00AE0446" w:rsidP="00AE0446">
            <w:r w:rsidRPr="000D1A80">
              <w:rPr>
                <w:rFonts w:hint="eastAsia"/>
              </w:rPr>
              <w:t>読むこと</w:t>
            </w:r>
          </w:p>
        </w:tc>
        <w:tc>
          <w:tcPr>
            <w:tcW w:w="2613" w:type="dxa"/>
            <w:gridSpan w:val="2"/>
            <w:noWrap/>
            <w:hideMark/>
          </w:tcPr>
          <w:p w:rsidR="00AE0446" w:rsidRPr="000D1A80" w:rsidRDefault="00AE0446" w:rsidP="00AE0446">
            <w:r w:rsidRPr="000D1A80">
              <w:rPr>
                <w:rFonts w:hint="eastAsia"/>
              </w:rPr>
              <w:t>聞くこと</w:t>
            </w:r>
          </w:p>
        </w:tc>
        <w:tc>
          <w:tcPr>
            <w:tcW w:w="2403" w:type="dxa"/>
            <w:gridSpan w:val="2"/>
            <w:noWrap/>
            <w:hideMark/>
          </w:tcPr>
          <w:p w:rsidR="00AE0446" w:rsidRPr="000D1A80" w:rsidRDefault="00AE0446" w:rsidP="00AE0446">
            <w:r w:rsidRPr="000D1A80">
              <w:rPr>
                <w:rFonts w:hint="eastAsia"/>
              </w:rPr>
              <w:t>書くこと</w:t>
            </w:r>
          </w:p>
        </w:tc>
        <w:tc>
          <w:tcPr>
            <w:tcW w:w="2822" w:type="dxa"/>
            <w:gridSpan w:val="3"/>
            <w:noWrap/>
            <w:hideMark/>
          </w:tcPr>
          <w:p w:rsidR="00AE0446" w:rsidRPr="000D1A80" w:rsidRDefault="00AE0446" w:rsidP="00AE0446">
            <w:r w:rsidRPr="000D1A80">
              <w:rPr>
                <w:rFonts w:hint="eastAsia"/>
              </w:rPr>
              <w:t>話すこと</w:t>
            </w:r>
          </w:p>
        </w:tc>
      </w:tr>
      <w:tr w:rsidR="00E206CE" w:rsidRPr="000D1A80" w:rsidTr="00E206CE">
        <w:trPr>
          <w:trHeight w:val="2010"/>
        </w:trPr>
        <w:tc>
          <w:tcPr>
            <w:tcW w:w="3997" w:type="dxa"/>
            <w:hideMark/>
          </w:tcPr>
          <w:p w:rsidR="00E206CE" w:rsidRPr="000D1A80" w:rsidRDefault="00E206CE" w:rsidP="00E206CE">
            <w:r w:rsidRPr="000D1A80">
              <w:rPr>
                <w:rFonts w:hint="eastAsia"/>
              </w:rPr>
              <w:t>環境問題と解決策に関する文章を読み，その問題の原因と重大性を理解し，説明できる．</w:t>
            </w:r>
          </w:p>
        </w:tc>
        <w:tc>
          <w:tcPr>
            <w:tcW w:w="361" w:type="dxa"/>
            <w:noWrap/>
            <w:hideMark/>
          </w:tcPr>
          <w:p w:rsidR="00E206CE" w:rsidRPr="000D1A80" w:rsidRDefault="00E206CE" w:rsidP="00E206CE">
            <w:r w:rsidRPr="000D1A80">
              <w:rPr>
                <w:rFonts w:hint="eastAsia"/>
              </w:rPr>
              <w:t>R</w:t>
            </w:r>
          </w:p>
        </w:tc>
        <w:tc>
          <w:tcPr>
            <w:tcW w:w="2013" w:type="dxa"/>
            <w:hideMark/>
          </w:tcPr>
          <w:p w:rsidR="00E206CE" w:rsidRPr="000D1A80" w:rsidRDefault="00CC5810" w:rsidP="00E206CE">
            <w:r>
              <w:rPr>
                <w:rFonts w:hint="eastAsia"/>
              </w:rPr>
              <w:t>現代の</w:t>
            </w:r>
            <w:r w:rsidR="00E206CE" w:rsidRPr="000D1A80">
              <w:rPr>
                <w:rFonts w:hint="eastAsia"/>
              </w:rPr>
              <w:t>問題に関する文章を読んで，その問題の</w:t>
            </w:r>
            <w:r w:rsidR="00CA47DC">
              <w:rPr>
                <w:rFonts w:hint="eastAsia"/>
              </w:rPr>
              <w:t>原因と</w:t>
            </w:r>
            <w:r w:rsidR="00E206CE" w:rsidRPr="000D1A80">
              <w:rPr>
                <w:rFonts w:hint="eastAsia"/>
              </w:rPr>
              <w:t>重</w:t>
            </w:r>
            <w:r w:rsidR="00D70509" w:rsidRPr="000D1A80">
              <w:rPr>
                <w:rFonts w:hint="eastAsia"/>
              </w:rPr>
              <w:t>大</w:t>
            </w:r>
            <w:r w:rsidR="00E206CE" w:rsidRPr="000D1A80">
              <w:rPr>
                <w:rFonts w:hint="eastAsia"/>
              </w:rPr>
              <w:t>性を理解することができる</w:t>
            </w:r>
            <w:r w:rsidR="00E206CE" w:rsidRPr="000D1A80">
              <w:t>．</w:t>
            </w:r>
          </w:p>
        </w:tc>
        <w:tc>
          <w:tcPr>
            <w:tcW w:w="532" w:type="dxa"/>
            <w:noWrap/>
            <w:hideMark/>
          </w:tcPr>
          <w:p w:rsidR="00E206CE" w:rsidRPr="000D1A80" w:rsidRDefault="00E206CE" w:rsidP="00E206CE"/>
        </w:tc>
        <w:tc>
          <w:tcPr>
            <w:tcW w:w="2081" w:type="dxa"/>
            <w:noWrap/>
            <w:hideMark/>
          </w:tcPr>
          <w:p w:rsidR="00E206CE" w:rsidRPr="000D1A80" w:rsidRDefault="00E206CE" w:rsidP="00E206CE"/>
        </w:tc>
        <w:tc>
          <w:tcPr>
            <w:tcW w:w="423" w:type="dxa"/>
            <w:noWrap/>
            <w:hideMark/>
          </w:tcPr>
          <w:p w:rsidR="00E206CE" w:rsidRPr="000D1A80" w:rsidRDefault="00E206CE" w:rsidP="00E206CE">
            <w:r w:rsidRPr="000D1A80">
              <w:rPr>
                <w:rFonts w:hint="eastAsia"/>
              </w:rPr>
              <w:t>W</w:t>
            </w:r>
          </w:p>
        </w:tc>
        <w:tc>
          <w:tcPr>
            <w:tcW w:w="1980" w:type="dxa"/>
            <w:hideMark/>
          </w:tcPr>
          <w:p w:rsidR="00E206CE" w:rsidRPr="000D1A80" w:rsidRDefault="00A02147" w:rsidP="00E206CE">
            <w:r>
              <w:rPr>
                <w:rFonts w:hint="eastAsia"/>
              </w:rPr>
              <w:t>自分が関心の</w:t>
            </w:r>
            <w:r w:rsidR="00D70509" w:rsidRPr="000D1A80">
              <w:rPr>
                <w:rFonts w:hint="eastAsia"/>
              </w:rPr>
              <w:t>ある</w:t>
            </w:r>
            <w:r>
              <w:rPr>
                <w:rFonts w:hint="eastAsia"/>
              </w:rPr>
              <w:t>現代の</w:t>
            </w:r>
            <w:r w:rsidR="00E206CE" w:rsidRPr="000D1A80">
              <w:rPr>
                <w:rFonts w:hint="eastAsia"/>
              </w:rPr>
              <w:t>問題について，その問題の重</w:t>
            </w:r>
            <w:r w:rsidR="00D70509" w:rsidRPr="000D1A80">
              <w:rPr>
                <w:rFonts w:hint="eastAsia"/>
              </w:rPr>
              <w:t>大</w:t>
            </w:r>
            <w:r w:rsidR="00E206CE" w:rsidRPr="000D1A80">
              <w:rPr>
                <w:rFonts w:hint="eastAsia"/>
              </w:rPr>
              <w:t>性</w:t>
            </w:r>
            <w:r>
              <w:rPr>
                <w:rFonts w:hint="eastAsia"/>
              </w:rPr>
              <w:t>と原因を踏まえた</w:t>
            </w:r>
            <w:r w:rsidR="00E206CE" w:rsidRPr="000D1A80">
              <w:rPr>
                <w:rFonts w:hint="eastAsia"/>
              </w:rPr>
              <w:t>解決策を</w:t>
            </w:r>
            <w:r w:rsidR="0051497F">
              <w:rPr>
                <w:rFonts w:hint="eastAsia"/>
              </w:rPr>
              <w:t>分かりやすく</w:t>
            </w:r>
            <w:r>
              <w:rPr>
                <w:rFonts w:hint="eastAsia"/>
              </w:rPr>
              <w:t>まとめた</w:t>
            </w:r>
            <w:r w:rsidR="00E206CE" w:rsidRPr="000D1A80">
              <w:rPr>
                <w:rFonts w:hint="eastAsia"/>
              </w:rPr>
              <w:t>文章を書くことができる．</w:t>
            </w:r>
          </w:p>
        </w:tc>
        <w:tc>
          <w:tcPr>
            <w:tcW w:w="334" w:type="dxa"/>
            <w:noWrap/>
            <w:hideMark/>
          </w:tcPr>
          <w:p w:rsidR="00E206CE" w:rsidRPr="000D1A80" w:rsidRDefault="00E206CE" w:rsidP="00E206CE">
            <w:r w:rsidRPr="000D1A80">
              <w:rPr>
                <w:rFonts w:hint="eastAsia"/>
              </w:rPr>
              <w:t>S</w:t>
            </w:r>
          </w:p>
        </w:tc>
        <w:tc>
          <w:tcPr>
            <w:tcW w:w="321" w:type="dxa"/>
            <w:shd w:val="clear" w:color="auto" w:fill="auto"/>
            <w:noWrap/>
            <w:hideMark/>
          </w:tcPr>
          <w:p w:rsidR="00E206CE" w:rsidRPr="000D1A80" w:rsidRDefault="00E206CE" w:rsidP="00E206CE"/>
        </w:tc>
        <w:tc>
          <w:tcPr>
            <w:tcW w:w="2167" w:type="dxa"/>
            <w:hideMark/>
          </w:tcPr>
          <w:p w:rsidR="00E206CE" w:rsidRPr="000D1A80" w:rsidRDefault="00E206CE" w:rsidP="00E206CE">
            <w:r w:rsidRPr="000D1A80">
              <w:rPr>
                <w:rFonts w:hint="eastAsia"/>
              </w:rPr>
              <w:t>準備をすれば，</w:t>
            </w:r>
            <w:r w:rsidR="0011146A" w:rsidRPr="000D1A80">
              <w:rPr>
                <w:rFonts w:hint="eastAsia"/>
              </w:rPr>
              <w:t>自分</w:t>
            </w:r>
            <w:r w:rsidR="00A02147">
              <w:rPr>
                <w:rFonts w:hint="eastAsia"/>
              </w:rPr>
              <w:t>が</w:t>
            </w:r>
            <w:r w:rsidR="0011146A" w:rsidRPr="000D1A80">
              <w:rPr>
                <w:rFonts w:hint="eastAsia"/>
              </w:rPr>
              <w:t>関心のある</w:t>
            </w:r>
            <w:r w:rsidR="00A02147">
              <w:rPr>
                <w:rFonts w:hint="eastAsia"/>
              </w:rPr>
              <w:t>現代の</w:t>
            </w:r>
            <w:r w:rsidR="0011146A" w:rsidRPr="000D1A80">
              <w:rPr>
                <w:rFonts w:hint="eastAsia"/>
              </w:rPr>
              <w:t>問題について，その問題の重大性</w:t>
            </w:r>
            <w:r w:rsidR="00A02147">
              <w:rPr>
                <w:rFonts w:hint="eastAsia"/>
              </w:rPr>
              <w:t>と原因を踏まえた</w:t>
            </w:r>
            <w:r w:rsidR="0011146A" w:rsidRPr="000D1A80">
              <w:rPr>
                <w:rFonts w:hint="eastAsia"/>
              </w:rPr>
              <w:t>解決策を</w:t>
            </w:r>
            <w:r w:rsidR="00A02147">
              <w:rPr>
                <w:rFonts w:hint="eastAsia"/>
              </w:rPr>
              <w:t>分かりやすく話す</w:t>
            </w:r>
            <w:r w:rsidR="0011146A" w:rsidRPr="000D1A80">
              <w:rPr>
                <w:rFonts w:hint="eastAsia"/>
              </w:rPr>
              <w:t>ことが</w:t>
            </w:r>
            <w:r w:rsidRPr="000D1A80">
              <w:rPr>
                <w:rFonts w:hint="eastAsia"/>
              </w:rPr>
              <w:t>できる．</w:t>
            </w:r>
          </w:p>
        </w:tc>
      </w:tr>
      <w:tr w:rsidR="007C618A" w:rsidRPr="000D1A80" w:rsidTr="00E206CE">
        <w:trPr>
          <w:trHeight w:val="1500"/>
        </w:trPr>
        <w:tc>
          <w:tcPr>
            <w:tcW w:w="3997" w:type="dxa"/>
            <w:hideMark/>
          </w:tcPr>
          <w:p w:rsidR="007C618A" w:rsidRPr="000D1A80" w:rsidRDefault="007C618A" w:rsidP="007C618A">
            <w:r w:rsidRPr="000D1A80">
              <w:rPr>
                <w:rFonts w:hint="eastAsia"/>
              </w:rPr>
              <w:t>時間順に変化を説明した文章を読み，情報を整理して要約できる．</w:t>
            </w:r>
          </w:p>
        </w:tc>
        <w:tc>
          <w:tcPr>
            <w:tcW w:w="361" w:type="dxa"/>
            <w:noWrap/>
            <w:hideMark/>
          </w:tcPr>
          <w:p w:rsidR="007C618A" w:rsidRPr="000D1A80" w:rsidRDefault="007C618A" w:rsidP="007C618A">
            <w:r w:rsidRPr="000D1A80">
              <w:rPr>
                <w:rFonts w:hint="eastAsia"/>
              </w:rPr>
              <w:t>R</w:t>
            </w:r>
          </w:p>
        </w:tc>
        <w:tc>
          <w:tcPr>
            <w:tcW w:w="2013" w:type="dxa"/>
            <w:hideMark/>
          </w:tcPr>
          <w:p w:rsidR="007C618A" w:rsidRPr="000D1A80" w:rsidRDefault="007C618A" w:rsidP="007C618A">
            <w:r w:rsidRPr="000D1A80">
              <w:rPr>
                <w:rFonts w:hint="eastAsia"/>
              </w:rPr>
              <w:t>時間順に</w:t>
            </w:r>
            <w:r w:rsidR="00EB0B91">
              <w:rPr>
                <w:rFonts w:hint="eastAsia"/>
              </w:rPr>
              <w:t>変化を説明した</w:t>
            </w:r>
            <w:r w:rsidRPr="000D1A80">
              <w:rPr>
                <w:rFonts w:hint="eastAsia"/>
              </w:rPr>
              <w:t>文章を読んで，</w:t>
            </w:r>
            <w:r w:rsidR="00043F54">
              <w:rPr>
                <w:rFonts w:hint="eastAsia"/>
              </w:rPr>
              <w:t>時間軸に沿った</w:t>
            </w:r>
            <w:r w:rsidR="0011146A" w:rsidRPr="000D1A80">
              <w:rPr>
                <w:rFonts w:hint="eastAsia"/>
              </w:rPr>
              <w:t>推移</w:t>
            </w:r>
            <w:r w:rsidRPr="000D1A80">
              <w:rPr>
                <w:rFonts w:hint="eastAsia"/>
              </w:rPr>
              <w:t>を理解することができる．</w:t>
            </w:r>
          </w:p>
        </w:tc>
        <w:tc>
          <w:tcPr>
            <w:tcW w:w="532" w:type="dxa"/>
          </w:tcPr>
          <w:p w:rsidR="007C618A" w:rsidRPr="000D1A80" w:rsidRDefault="007C618A" w:rsidP="007C618A"/>
        </w:tc>
        <w:tc>
          <w:tcPr>
            <w:tcW w:w="2081" w:type="dxa"/>
          </w:tcPr>
          <w:p w:rsidR="007C618A" w:rsidRPr="000D1A80" w:rsidRDefault="007C618A" w:rsidP="007C618A"/>
        </w:tc>
        <w:tc>
          <w:tcPr>
            <w:tcW w:w="423" w:type="dxa"/>
            <w:noWrap/>
            <w:hideMark/>
          </w:tcPr>
          <w:p w:rsidR="007C618A" w:rsidRPr="000D1A80" w:rsidRDefault="007C618A" w:rsidP="007C618A">
            <w:r w:rsidRPr="000D1A80">
              <w:rPr>
                <w:rFonts w:hint="eastAsia"/>
              </w:rPr>
              <w:t>W</w:t>
            </w:r>
          </w:p>
        </w:tc>
        <w:tc>
          <w:tcPr>
            <w:tcW w:w="1980" w:type="dxa"/>
            <w:hideMark/>
          </w:tcPr>
          <w:p w:rsidR="007C618A" w:rsidRPr="000D1A80" w:rsidRDefault="0011146A" w:rsidP="007C618A">
            <w:r w:rsidRPr="000D1A80">
              <w:rPr>
                <w:rFonts w:hint="eastAsia"/>
              </w:rPr>
              <w:t>時間順に変化したある主題について，情報を整理し，</w:t>
            </w:r>
            <w:r w:rsidR="00CD723C" w:rsidRPr="000D1A80">
              <w:rPr>
                <w:rFonts w:hint="eastAsia"/>
              </w:rPr>
              <w:t>その</w:t>
            </w:r>
            <w:r w:rsidRPr="000D1A80">
              <w:rPr>
                <w:rFonts w:hint="eastAsia"/>
              </w:rPr>
              <w:t>変化を</w:t>
            </w:r>
            <w:r w:rsidR="00043F54">
              <w:rPr>
                <w:rFonts w:hint="eastAsia"/>
              </w:rPr>
              <w:t>要約した</w:t>
            </w:r>
            <w:r w:rsidRPr="000D1A80">
              <w:rPr>
                <w:rFonts w:hint="eastAsia"/>
              </w:rPr>
              <w:t>文章を書くことができる．</w:t>
            </w:r>
          </w:p>
        </w:tc>
        <w:tc>
          <w:tcPr>
            <w:tcW w:w="334" w:type="dxa"/>
            <w:noWrap/>
            <w:hideMark/>
          </w:tcPr>
          <w:p w:rsidR="007C618A" w:rsidRPr="000D1A80" w:rsidRDefault="007C618A" w:rsidP="007C618A">
            <w:r w:rsidRPr="000D1A80">
              <w:rPr>
                <w:rFonts w:hint="eastAsia"/>
              </w:rPr>
              <w:t>S</w:t>
            </w:r>
          </w:p>
        </w:tc>
        <w:tc>
          <w:tcPr>
            <w:tcW w:w="321" w:type="dxa"/>
            <w:noWrap/>
          </w:tcPr>
          <w:p w:rsidR="007C618A" w:rsidRPr="000D1A80" w:rsidRDefault="007C618A" w:rsidP="007C618A"/>
        </w:tc>
        <w:tc>
          <w:tcPr>
            <w:tcW w:w="2167" w:type="dxa"/>
            <w:hideMark/>
          </w:tcPr>
          <w:p w:rsidR="007C618A" w:rsidRPr="000D1A80" w:rsidRDefault="00CD723C" w:rsidP="007C618A">
            <w:r w:rsidRPr="000D1A80">
              <w:rPr>
                <w:rFonts w:hint="eastAsia"/>
              </w:rPr>
              <w:t>時間順に変化した</w:t>
            </w:r>
            <w:r w:rsidR="00043F54">
              <w:rPr>
                <w:rFonts w:hint="eastAsia"/>
              </w:rPr>
              <w:t>ある</w:t>
            </w:r>
            <w:r w:rsidRPr="000D1A80">
              <w:rPr>
                <w:rFonts w:hint="eastAsia"/>
              </w:rPr>
              <w:t>主題について，</w:t>
            </w:r>
            <w:r w:rsidR="00043F54">
              <w:rPr>
                <w:rFonts w:hint="eastAsia"/>
              </w:rPr>
              <w:t>情報を整理し，その変化を</w:t>
            </w:r>
            <w:r w:rsidR="007C618A" w:rsidRPr="000D1A80">
              <w:rPr>
                <w:rFonts w:hint="eastAsia"/>
              </w:rPr>
              <w:t>時間順に</w:t>
            </w:r>
            <w:r w:rsidR="00043F54">
              <w:rPr>
                <w:rFonts w:hint="eastAsia"/>
              </w:rPr>
              <w:t>分かりやすく話す</w:t>
            </w:r>
            <w:r w:rsidR="007C618A" w:rsidRPr="000D1A80">
              <w:rPr>
                <w:rFonts w:hint="eastAsia"/>
              </w:rPr>
              <w:t>ことができる．</w:t>
            </w:r>
          </w:p>
        </w:tc>
      </w:tr>
      <w:tr w:rsidR="008D648A" w:rsidRPr="000D1A80" w:rsidTr="00E206CE">
        <w:trPr>
          <w:trHeight w:val="1905"/>
        </w:trPr>
        <w:tc>
          <w:tcPr>
            <w:tcW w:w="3997" w:type="dxa"/>
            <w:hideMark/>
          </w:tcPr>
          <w:p w:rsidR="008D648A" w:rsidRPr="000D1A80" w:rsidRDefault="008D648A" w:rsidP="008D648A">
            <w:r w:rsidRPr="000D1A80">
              <w:rPr>
                <w:rFonts w:hint="eastAsia"/>
              </w:rPr>
              <w:t>解決の容易でない環境問題の例を挙げ，将来類似の問題が発生することを防ぐ方策について自分の意見を述べ，意見を交換できる．</w:t>
            </w:r>
          </w:p>
        </w:tc>
        <w:tc>
          <w:tcPr>
            <w:tcW w:w="361" w:type="dxa"/>
            <w:noWrap/>
            <w:hideMark/>
          </w:tcPr>
          <w:p w:rsidR="008D648A" w:rsidRPr="000D1A80" w:rsidRDefault="008D648A" w:rsidP="008D648A"/>
        </w:tc>
        <w:tc>
          <w:tcPr>
            <w:tcW w:w="2013" w:type="dxa"/>
            <w:noWrap/>
            <w:hideMark/>
          </w:tcPr>
          <w:p w:rsidR="008D648A" w:rsidRPr="000D1A80" w:rsidRDefault="008D648A" w:rsidP="008D648A"/>
        </w:tc>
        <w:tc>
          <w:tcPr>
            <w:tcW w:w="532" w:type="dxa"/>
            <w:noWrap/>
            <w:hideMark/>
          </w:tcPr>
          <w:p w:rsidR="008D648A" w:rsidRPr="000D1A80" w:rsidRDefault="008D648A" w:rsidP="008D648A">
            <w:r w:rsidRPr="000D1A80">
              <w:rPr>
                <w:rFonts w:hint="eastAsia"/>
              </w:rPr>
              <w:t>L</w:t>
            </w:r>
          </w:p>
        </w:tc>
        <w:tc>
          <w:tcPr>
            <w:tcW w:w="2081" w:type="dxa"/>
            <w:hideMark/>
          </w:tcPr>
          <w:p w:rsidR="008D648A" w:rsidRPr="000D1A80" w:rsidRDefault="00604227" w:rsidP="008D648A">
            <w:r>
              <w:rPr>
                <w:rFonts w:hint="eastAsia"/>
              </w:rPr>
              <w:t>ある現代の</w:t>
            </w:r>
            <w:r w:rsidR="008D648A" w:rsidRPr="000D1A80">
              <w:rPr>
                <w:rFonts w:hint="eastAsia"/>
              </w:rPr>
              <w:t>問題について</w:t>
            </w:r>
            <w:r w:rsidR="00CD723C" w:rsidRPr="000D1A80">
              <w:rPr>
                <w:rFonts w:hint="eastAsia"/>
              </w:rPr>
              <w:t>，将来類似の問題が発生することを防ぐ方策</w:t>
            </w:r>
            <w:r w:rsidR="008D648A" w:rsidRPr="000D1A80">
              <w:rPr>
                <w:rFonts w:hint="eastAsia"/>
              </w:rPr>
              <w:t>の発表を聞いて，</w:t>
            </w:r>
            <w:r w:rsidR="00CD723C" w:rsidRPr="000D1A80">
              <w:rPr>
                <w:rFonts w:hint="eastAsia"/>
              </w:rPr>
              <w:t>問題</w:t>
            </w:r>
            <w:r w:rsidR="008D648A" w:rsidRPr="000D1A80">
              <w:rPr>
                <w:rFonts w:hint="eastAsia"/>
              </w:rPr>
              <w:t>と解決策を理解することができる．</w:t>
            </w:r>
          </w:p>
        </w:tc>
        <w:tc>
          <w:tcPr>
            <w:tcW w:w="423" w:type="dxa"/>
            <w:shd w:val="clear" w:color="auto" w:fill="auto"/>
            <w:noWrap/>
          </w:tcPr>
          <w:p w:rsidR="008D648A" w:rsidRPr="000D1A80" w:rsidRDefault="00CD723C" w:rsidP="008D648A">
            <w:r w:rsidRPr="000D1A80">
              <w:rPr>
                <w:rFonts w:hint="eastAsia"/>
              </w:rPr>
              <w:t>W</w:t>
            </w:r>
          </w:p>
        </w:tc>
        <w:tc>
          <w:tcPr>
            <w:tcW w:w="1980" w:type="dxa"/>
            <w:noWrap/>
          </w:tcPr>
          <w:p w:rsidR="008D648A" w:rsidRPr="000D1A80" w:rsidRDefault="00A02147" w:rsidP="008D648A">
            <w:r>
              <w:rPr>
                <w:rFonts w:hint="eastAsia"/>
              </w:rPr>
              <w:t>自分</w:t>
            </w:r>
            <w:r w:rsidR="00604227">
              <w:rPr>
                <w:rFonts w:hint="eastAsia"/>
              </w:rPr>
              <w:t>が</w:t>
            </w:r>
            <w:r>
              <w:rPr>
                <w:rFonts w:hint="eastAsia"/>
              </w:rPr>
              <w:t>関心</w:t>
            </w:r>
            <w:r w:rsidR="00604227">
              <w:rPr>
                <w:rFonts w:hint="eastAsia"/>
              </w:rPr>
              <w:t>の</w:t>
            </w:r>
            <w:r>
              <w:rPr>
                <w:rFonts w:hint="eastAsia"/>
              </w:rPr>
              <w:t>ある</w:t>
            </w:r>
            <w:r w:rsidR="00CD723C" w:rsidRPr="000D1A80">
              <w:rPr>
                <w:rFonts w:hint="eastAsia"/>
              </w:rPr>
              <w:t>解決の容易でない</w:t>
            </w:r>
            <w:r>
              <w:rPr>
                <w:rFonts w:hint="eastAsia"/>
              </w:rPr>
              <w:t>現代の</w:t>
            </w:r>
            <w:r w:rsidR="00CD723C" w:rsidRPr="000D1A80">
              <w:rPr>
                <w:rFonts w:hint="eastAsia"/>
              </w:rPr>
              <w:t>問題について</w:t>
            </w:r>
            <w:r w:rsidR="002945EC">
              <w:rPr>
                <w:rFonts w:hint="eastAsia"/>
              </w:rPr>
              <w:t>説明し</w:t>
            </w:r>
            <w:r w:rsidR="00CD723C" w:rsidRPr="000D1A80">
              <w:rPr>
                <w:rFonts w:hint="eastAsia"/>
              </w:rPr>
              <w:t>，将来類似の問題が発生することを防ぐ方策について自分の意見を書くことができる．</w:t>
            </w:r>
          </w:p>
        </w:tc>
        <w:tc>
          <w:tcPr>
            <w:tcW w:w="334" w:type="dxa"/>
            <w:noWrap/>
            <w:hideMark/>
          </w:tcPr>
          <w:p w:rsidR="008D648A" w:rsidRPr="000D1A80" w:rsidRDefault="008D648A" w:rsidP="008D648A">
            <w:r w:rsidRPr="000D1A80">
              <w:rPr>
                <w:rFonts w:hint="eastAsia"/>
              </w:rPr>
              <w:t>S</w:t>
            </w:r>
          </w:p>
        </w:tc>
        <w:tc>
          <w:tcPr>
            <w:tcW w:w="321" w:type="dxa"/>
            <w:noWrap/>
            <w:hideMark/>
          </w:tcPr>
          <w:p w:rsidR="008D648A" w:rsidRPr="000D1A80" w:rsidRDefault="008D648A" w:rsidP="008D648A">
            <w:r w:rsidRPr="000D1A80">
              <w:rPr>
                <w:rFonts w:hint="eastAsia"/>
              </w:rPr>
              <w:t>I</w:t>
            </w:r>
          </w:p>
        </w:tc>
        <w:tc>
          <w:tcPr>
            <w:tcW w:w="2167" w:type="dxa"/>
            <w:hideMark/>
          </w:tcPr>
          <w:p w:rsidR="008D648A" w:rsidRPr="000D1A80" w:rsidRDefault="008D648A" w:rsidP="008D648A">
            <w:r w:rsidRPr="000D1A80">
              <w:rPr>
                <w:rFonts w:hint="eastAsia"/>
              </w:rPr>
              <w:t>準備をすれば，自分が関心のある</w:t>
            </w:r>
            <w:r w:rsidR="00CD723C" w:rsidRPr="000D1A80">
              <w:rPr>
                <w:rFonts w:hint="eastAsia"/>
              </w:rPr>
              <w:t>解決の容易でない</w:t>
            </w:r>
            <w:r w:rsidR="00604227">
              <w:rPr>
                <w:rFonts w:hint="eastAsia"/>
              </w:rPr>
              <w:t>現代の</w:t>
            </w:r>
            <w:r w:rsidR="00CD723C" w:rsidRPr="000D1A80">
              <w:rPr>
                <w:rFonts w:hint="eastAsia"/>
              </w:rPr>
              <w:t>問題について説明し，将来類似の問題が発生することを防ぐ方策について自分の意見を</w:t>
            </w:r>
            <w:r w:rsidRPr="000D1A80">
              <w:rPr>
                <w:rFonts w:hint="eastAsia"/>
              </w:rPr>
              <w:t>発表し，意見を交換することができる．</w:t>
            </w:r>
          </w:p>
        </w:tc>
      </w:tr>
    </w:tbl>
    <w:p w:rsidR="00AE0446" w:rsidRPr="000D1A80" w:rsidRDefault="00AE0446">
      <w:pPr>
        <w:widowControl/>
        <w:jc w:val="left"/>
      </w:pPr>
      <w:r w:rsidRPr="000D1A80">
        <w:br w:type="page"/>
      </w:r>
    </w:p>
    <w:p w:rsidR="00AE0446" w:rsidRPr="000D1A80" w:rsidRDefault="00D14F2C">
      <w:r w:rsidRPr="000D1A80">
        <w:t>UNIT</w:t>
      </w:r>
      <w:r w:rsidRPr="000D1A80" w:rsidDel="0007609A">
        <w:rPr>
          <w:rFonts w:hint="eastAsia"/>
        </w:rPr>
        <w:t xml:space="preserve"> </w:t>
      </w:r>
      <w:r w:rsidR="00AE0446" w:rsidRPr="000D1A80">
        <w:rPr>
          <w:rFonts w:hint="eastAsia"/>
        </w:rPr>
        <w:t>5</w:t>
      </w:r>
    </w:p>
    <w:tbl>
      <w:tblPr>
        <w:tblStyle w:val="a3"/>
        <w:tblW w:w="0" w:type="auto"/>
        <w:tblLook w:val="04A0" w:firstRow="1" w:lastRow="0" w:firstColumn="1" w:lastColumn="0" w:noHBand="0" w:noVBand="1"/>
      </w:tblPr>
      <w:tblGrid>
        <w:gridCol w:w="3995"/>
        <w:gridCol w:w="361"/>
        <w:gridCol w:w="2013"/>
        <w:gridCol w:w="636"/>
        <w:gridCol w:w="2081"/>
        <w:gridCol w:w="423"/>
        <w:gridCol w:w="1980"/>
        <w:gridCol w:w="334"/>
        <w:gridCol w:w="321"/>
        <w:gridCol w:w="2168"/>
      </w:tblGrid>
      <w:tr w:rsidR="00AE0446" w:rsidRPr="000D1A80" w:rsidTr="008D648A">
        <w:trPr>
          <w:trHeight w:val="510"/>
        </w:trPr>
        <w:tc>
          <w:tcPr>
            <w:tcW w:w="3995" w:type="dxa"/>
            <w:hideMark/>
          </w:tcPr>
          <w:p w:rsidR="00AE0446" w:rsidRPr="000D1A80" w:rsidRDefault="00AE0446">
            <w:r w:rsidRPr="000D1A80">
              <w:rPr>
                <w:rFonts w:hint="eastAsia"/>
              </w:rPr>
              <w:t>■</w:t>
            </w:r>
            <w:r w:rsidR="00D14F2C" w:rsidRPr="000D1A80">
              <w:t>UNIT</w:t>
            </w:r>
            <w:r w:rsidR="00D14F2C" w:rsidRPr="000D1A80">
              <w:rPr>
                <w:rFonts w:hint="eastAsia"/>
              </w:rPr>
              <w:t xml:space="preserve"> </w:t>
            </w:r>
            <w:r w:rsidRPr="000D1A80">
              <w:rPr>
                <w:rFonts w:hint="eastAsia"/>
              </w:rPr>
              <w:t>5</w:t>
            </w:r>
            <w:r w:rsidR="008A1298" w:rsidRPr="000D1A80">
              <w:rPr>
                <w:rFonts w:hint="eastAsia"/>
              </w:rPr>
              <w:t xml:space="preserve">  TARGET</w:t>
            </w:r>
            <w:bookmarkStart w:id="0" w:name="_GoBack"/>
            <w:bookmarkEnd w:id="0"/>
          </w:p>
        </w:tc>
        <w:tc>
          <w:tcPr>
            <w:tcW w:w="2374" w:type="dxa"/>
            <w:gridSpan w:val="2"/>
            <w:noWrap/>
            <w:hideMark/>
          </w:tcPr>
          <w:p w:rsidR="00AE0446" w:rsidRPr="000D1A80" w:rsidRDefault="00AE0446" w:rsidP="00AE0446">
            <w:r w:rsidRPr="000D1A80">
              <w:rPr>
                <w:rFonts w:hint="eastAsia"/>
              </w:rPr>
              <w:t>読むこと</w:t>
            </w:r>
          </w:p>
        </w:tc>
        <w:tc>
          <w:tcPr>
            <w:tcW w:w="2717" w:type="dxa"/>
            <w:gridSpan w:val="2"/>
            <w:noWrap/>
            <w:hideMark/>
          </w:tcPr>
          <w:p w:rsidR="00AE0446" w:rsidRPr="000D1A80" w:rsidRDefault="00AE0446" w:rsidP="00AE0446">
            <w:r w:rsidRPr="000D1A80">
              <w:rPr>
                <w:rFonts w:hint="eastAsia"/>
              </w:rPr>
              <w:t>聞くこと</w:t>
            </w:r>
          </w:p>
        </w:tc>
        <w:tc>
          <w:tcPr>
            <w:tcW w:w="2403" w:type="dxa"/>
            <w:gridSpan w:val="2"/>
            <w:noWrap/>
            <w:hideMark/>
          </w:tcPr>
          <w:p w:rsidR="00AE0446" w:rsidRPr="000D1A80" w:rsidRDefault="00AE0446" w:rsidP="00AE0446">
            <w:r w:rsidRPr="000D1A80">
              <w:rPr>
                <w:rFonts w:hint="eastAsia"/>
              </w:rPr>
              <w:t>書くこと</w:t>
            </w:r>
          </w:p>
        </w:tc>
        <w:tc>
          <w:tcPr>
            <w:tcW w:w="2823" w:type="dxa"/>
            <w:gridSpan w:val="3"/>
            <w:noWrap/>
            <w:hideMark/>
          </w:tcPr>
          <w:p w:rsidR="00AE0446" w:rsidRPr="000D1A80" w:rsidRDefault="00AE0446" w:rsidP="00AE0446">
            <w:r w:rsidRPr="000D1A80">
              <w:rPr>
                <w:rFonts w:hint="eastAsia"/>
              </w:rPr>
              <w:t>話すこと</w:t>
            </w:r>
          </w:p>
        </w:tc>
      </w:tr>
      <w:tr w:rsidR="008D648A" w:rsidRPr="000D1A80" w:rsidTr="008D648A">
        <w:trPr>
          <w:trHeight w:val="1537"/>
        </w:trPr>
        <w:tc>
          <w:tcPr>
            <w:tcW w:w="3995" w:type="dxa"/>
          </w:tcPr>
          <w:p w:rsidR="008D648A" w:rsidRPr="000D1A80" w:rsidRDefault="008D648A" w:rsidP="008D648A">
            <w:r w:rsidRPr="000D1A80">
              <w:rPr>
                <w:rFonts w:hint="eastAsia"/>
              </w:rPr>
              <w:t>文章の中で用いられている対比を理解し，情報を整理して説明できる．</w:t>
            </w:r>
          </w:p>
        </w:tc>
        <w:tc>
          <w:tcPr>
            <w:tcW w:w="361" w:type="dxa"/>
            <w:noWrap/>
          </w:tcPr>
          <w:p w:rsidR="008D648A" w:rsidRPr="000D1A80" w:rsidRDefault="008D648A" w:rsidP="008D648A">
            <w:r w:rsidRPr="000D1A80">
              <w:rPr>
                <w:rFonts w:hint="eastAsia"/>
              </w:rPr>
              <w:t>R</w:t>
            </w:r>
          </w:p>
        </w:tc>
        <w:tc>
          <w:tcPr>
            <w:tcW w:w="2013" w:type="dxa"/>
          </w:tcPr>
          <w:p w:rsidR="008D648A" w:rsidRPr="000D1A80" w:rsidRDefault="008D648A" w:rsidP="008D648A">
            <w:r w:rsidRPr="000D1A80">
              <w:rPr>
                <w:rFonts w:hint="eastAsia"/>
              </w:rPr>
              <w:t>対比を含む文章を読んで，何と何が対比され，その対比が何のためになされているのかを</w:t>
            </w:r>
            <w:r w:rsidR="00043F54">
              <w:rPr>
                <w:rFonts w:hint="eastAsia"/>
              </w:rPr>
              <w:t>正しく</w:t>
            </w:r>
            <w:r w:rsidRPr="000D1A80">
              <w:rPr>
                <w:rFonts w:hint="eastAsia"/>
              </w:rPr>
              <w:t>理解することができる．</w:t>
            </w:r>
          </w:p>
        </w:tc>
        <w:tc>
          <w:tcPr>
            <w:tcW w:w="636" w:type="dxa"/>
            <w:noWrap/>
          </w:tcPr>
          <w:p w:rsidR="008D648A" w:rsidRPr="000D1A80" w:rsidRDefault="008D648A" w:rsidP="008D648A"/>
        </w:tc>
        <w:tc>
          <w:tcPr>
            <w:tcW w:w="2081" w:type="dxa"/>
            <w:noWrap/>
          </w:tcPr>
          <w:p w:rsidR="008D648A" w:rsidRPr="000D1A80" w:rsidRDefault="008D648A" w:rsidP="008D648A"/>
        </w:tc>
        <w:tc>
          <w:tcPr>
            <w:tcW w:w="423" w:type="dxa"/>
            <w:noWrap/>
          </w:tcPr>
          <w:p w:rsidR="008D648A" w:rsidRPr="000D1A80" w:rsidRDefault="008D648A" w:rsidP="008D648A">
            <w:r w:rsidRPr="000D1A80">
              <w:rPr>
                <w:rFonts w:hint="eastAsia"/>
              </w:rPr>
              <w:t>W</w:t>
            </w:r>
          </w:p>
        </w:tc>
        <w:tc>
          <w:tcPr>
            <w:tcW w:w="1980" w:type="dxa"/>
          </w:tcPr>
          <w:p w:rsidR="008D648A" w:rsidRPr="000D1A80" w:rsidRDefault="009E74D8" w:rsidP="008D648A">
            <w:r>
              <w:rPr>
                <w:rFonts w:hint="eastAsia"/>
              </w:rPr>
              <w:t>他の人の意見</w:t>
            </w:r>
            <w:r w:rsidR="008D648A" w:rsidRPr="000D1A80">
              <w:t>について，</w:t>
            </w:r>
            <w:r w:rsidR="0051497F">
              <w:rPr>
                <w:rFonts w:hint="eastAsia"/>
              </w:rPr>
              <w:t>主張に説得力を持たせるために</w:t>
            </w:r>
            <w:r w:rsidR="005D78DF">
              <w:rPr>
                <w:rFonts w:hint="eastAsia"/>
              </w:rPr>
              <w:t>用いられた</w:t>
            </w:r>
            <w:r w:rsidR="0051497F">
              <w:rPr>
                <w:rFonts w:hint="eastAsia"/>
              </w:rPr>
              <w:t>対比を</w:t>
            </w:r>
            <w:r w:rsidR="00517239" w:rsidRPr="000D1A80">
              <w:rPr>
                <w:rFonts w:hint="eastAsia"/>
              </w:rPr>
              <w:t>整理し，</w:t>
            </w:r>
            <w:r w:rsidR="007278F7">
              <w:rPr>
                <w:rFonts w:hint="eastAsia"/>
              </w:rPr>
              <w:t>十分</w:t>
            </w:r>
            <w:r w:rsidR="0051497F">
              <w:rPr>
                <w:rFonts w:hint="eastAsia"/>
              </w:rPr>
              <w:t>明瞭な説明の</w:t>
            </w:r>
            <w:r w:rsidR="008D648A" w:rsidRPr="000D1A80">
              <w:rPr>
                <w:rFonts w:hint="eastAsia"/>
              </w:rPr>
              <w:t>文章を</w:t>
            </w:r>
            <w:r w:rsidR="008D648A" w:rsidRPr="000D1A80">
              <w:t>書くことができる．</w:t>
            </w:r>
          </w:p>
        </w:tc>
        <w:tc>
          <w:tcPr>
            <w:tcW w:w="334" w:type="dxa"/>
            <w:noWrap/>
          </w:tcPr>
          <w:p w:rsidR="008D648A" w:rsidRPr="000D1A80" w:rsidRDefault="008D648A" w:rsidP="008D648A">
            <w:r w:rsidRPr="000D1A80">
              <w:rPr>
                <w:rFonts w:hint="eastAsia"/>
              </w:rPr>
              <w:t>S</w:t>
            </w:r>
          </w:p>
        </w:tc>
        <w:tc>
          <w:tcPr>
            <w:tcW w:w="321" w:type="dxa"/>
            <w:noWrap/>
          </w:tcPr>
          <w:p w:rsidR="008D648A" w:rsidRPr="000D1A80" w:rsidRDefault="008D648A" w:rsidP="008D648A"/>
        </w:tc>
        <w:tc>
          <w:tcPr>
            <w:tcW w:w="2168" w:type="dxa"/>
          </w:tcPr>
          <w:p w:rsidR="008D648A" w:rsidRPr="000D1A80" w:rsidRDefault="008D648A" w:rsidP="008D648A">
            <w:r w:rsidRPr="000D1A80">
              <w:rPr>
                <w:rFonts w:hint="eastAsia"/>
              </w:rPr>
              <w:t>準備をすれば</w:t>
            </w:r>
            <w:r w:rsidRPr="000D1A80">
              <w:t>，</w:t>
            </w:r>
            <w:r w:rsidR="0051497F">
              <w:rPr>
                <w:rFonts w:hint="eastAsia"/>
              </w:rPr>
              <w:t>他の人の意見</w:t>
            </w:r>
            <w:r w:rsidRPr="000D1A80">
              <w:t>について，</w:t>
            </w:r>
            <w:r w:rsidR="00EC58AC">
              <w:rPr>
                <w:rFonts w:hint="eastAsia"/>
              </w:rPr>
              <w:t>主張に説得力を持たせるために</w:t>
            </w:r>
            <w:r w:rsidR="005D78DF">
              <w:rPr>
                <w:rFonts w:hint="eastAsia"/>
              </w:rPr>
              <w:t>用いられた</w:t>
            </w:r>
            <w:r w:rsidR="00EC58AC">
              <w:rPr>
                <w:rFonts w:hint="eastAsia"/>
              </w:rPr>
              <w:t>対比を整理し</w:t>
            </w:r>
            <w:r w:rsidRPr="000D1A80">
              <w:rPr>
                <w:rFonts w:hint="eastAsia"/>
              </w:rPr>
              <w:t>，</w:t>
            </w:r>
            <w:r w:rsidR="007278F7">
              <w:rPr>
                <w:rFonts w:hint="eastAsia"/>
              </w:rPr>
              <w:t>十分明瞭に</w:t>
            </w:r>
            <w:r w:rsidR="00EC58AC">
              <w:rPr>
                <w:rFonts w:hint="eastAsia"/>
              </w:rPr>
              <w:t>話す</w:t>
            </w:r>
            <w:r w:rsidR="00517239" w:rsidRPr="000D1A80">
              <w:rPr>
                <w:rFonts w:hint="eastAsia"/>
              </w:rPr>
              <w:t>ことが</w:t>
            </w:r>
            <w:r w:rsidRPr="000D1A80">
              <w:t>できる．</w:t>
            </w:r>
          </w:p>
        </w:tc>
      </w:tr>
      <w:tr w:rsidR="00265F0A" w:rsidRPr="000D1A80" w:rsidTr="008D648A">
        <w:trPr>
          <w:trHeight w:val="1003"/>
        </w:trPr>
        <w:tc>
          <w:tcPr>
            <w:tcW w:w="3995" w:type="dxa"/>
            <w:hideMark/>
          </w:tcPr>
          <w:p w:rsidR="00265F0A" w:rsidRPr="000D1A80" w:rsidRDefault="00AB5BFC" w:rsidP="00265F0A">
            <w:r w:rsidRPr="000D1A80">
              <w:rPr>
                <w:rFonts w:hint="eastAsia"/>
              </w:rPr>
              <w:t>文章の中で出てくる喩えとその目的を理解し，説明できる．</w:t>
            </w:r>
          </w:p>
        </w:tc>
        <w:tc>
          <w:tcPr>
            <w:tcW w:w="361" w:type="dxa"/>
            <w:noWrap/>
            <w:hideMark/>
          </w:tcPr>
          <w:p w:rsidR="00265F0A" w:rsidRPr="000D1A80" w:rsidRDefault="00265F0A" w:rsidP="00265F0A">
            <w:r w:rsidRPr="000D1A80">
              <w:rPr>
                <w:rFonts w:hint="eastAsia"/>
              </w:rPr>
              <w:t>R</w:t>
            </w:r>
          </w:p>
        </w:tc>
        <w:tc>
          <w:tcPr>
            <w:tcW w:w="2013" w:type="dxa"/>
            <w:hideMark/>
          </w:tcPr>
          <w:p w:rsidR="00265F0A" w:rsidRPr="000D1A80" w:rsidRDefault="00517239" w:rsidP="000A52B0">
            <w:r w:rsidRPr="000D1A80">
              <w:rPr>
                <w:rFonts w:hint="eastAsia"/>
              </w:rPr>
              <w:t>喩えを含む</w:t>
            </w:r>
            <w:r w:rsidR="00265F0A" w:rsidRPr="000D1A80">
              <w:rPr>
                <w:rFonts w:hint="eastAsia"/>
              </w:rPr>
              <w:t>文章を</w:t>
            </w:r>
            <w:r w:rsidR="000B768E" w:rsidRPr="000D1A80">
              <w:rPr>
                <w:rFonts w:hint="eastAsia"/>
              </w:rPr>
              <w:t>読んで</w:t>
            </w:r>
            <w:r w:rsidR="00265F0A" w:rsidRPr="000D1A80">
              <w:rPr>
                <w:rFonts w:hint="eastAsia"/>
              </w:rPr>
              <w:t>，</w:t>
            </w:r>
            <w:r w:rsidR="004A517D">
              <w:rPr>
                <w:rFonts w:hint="eastAsia"/>
              </w:rPr>
              <w:t>何が何に喩えられ</w:t>
            </w:r>
            <w:r w:rsidR="005D78DF">
              <w:rPr>
                <w:rFonts w:hint="eastAsia"/>
              </w:rPr>
              <w:t>，</w:t>
            </w:r>
            <w:r w:rsidRPr="000D1A80">
              <w:rPr>
                <w:rFonts w:hint="eastAsia"/>
              </w:rPr>
              <w:t>その目的</w:t>
            </w:r>
            <w:r w:rsidR="005D78DF">
              <w:rPr>
                <w:rFonts w:hint="eastAsia"/>
              </w:rPr>
              <w:t>が何であるのか</w:t>
            </w:r>
            <w:r w:rsidRPr="000D1A80">
              <w:rPr>
                <w:rFonts w:hint="eastAsia"/>
              </w:rPr>
              <w:t>を</w:t>
            </w:r>
            <w:r w:rsidR="005D78DF">
              <w:rPr>
                <w:rFonts w:hint="eastAsia"/>
              </w:rPr>
              <w:t>正しく</w:t>
            </w:r>
            <w:r w:rsidRPr="000D1A80">
              <w:rPr>
                <w:rFonts w:hint="eastAsia"/>
              </w:rPr>
              <w:t>理解</w:t>
            </w:r>
            <w:r w:rsidR="00265F0A" w:rsidRPr="000D1A80">
              <w:rPr>
                <w:rFonts w:hint="eastAsia"/>
              </w:rPr>
              <w:t>することができる．</w:t>
            </w:r>
          </w:p>
        </w:tc>
        <w:tc>
          <w:tcPr>
            <w:tcW w:w="636" w:type="dxa"/>
            <w:noWrap/>
            <w:hideMark/>
          </w:tcPr>
          <w:p w:rsidR="00265F0A" w:rsidRPr="000D1A80" w:rsidRDefault="00265F0A" w:rsidP="00265F0A"/>
        </w:tc>
        <w:tc>
          <w:tcPr>
            <w:tcW w:w="2081" w:type="dxa"/>
            <w:noWrap/>
            <w:hideMark/>
          </w:tcPr>
          <w:p w:rsidR="00265F0A" w:rsidRPr="000D1A80" w:rsidRDefault="00265F0A" w:rsidP="00265F0A"/>
        </w:tc>
        <w:tc>
          <w:tcPr>
            <w:tcW w:w="423" w:type="dxa"/>
            <w:noWrap/>
            <w:hideMark/>
          </w:tcPr>
          <w:p w:rsidR="00265F0A" w:rsidRPr="000D1A80" w:rsidRDefault="00265F0A" w:rsidP="00265F0A">
            <w:r w:rsidRPr="000D1A80">
              <w:rPr>
                <w:rFonts w:hint="eastAsia"/>
              </w:rPr>
              <w:t>W</w:t>
            </w:r>
          </w:p>
        </w:tc>
        <w:tc>
          <w:tcPr>
            <w:tcW w:w="1980" w:type="dxa"/>
            <w:hideMark/>
          </w:tcPr>
          <w:p w:rsidR="00265F0A" w:rsidRPr="000D1A80" w:rsidRDefault="005D78DF" w:rsidP="007B46C4">
            <w:r>
              <w:rPr>
                <w:rFonts w:hint="eastAsia"/>
              </w:rPr>
              <w:t>他の人の意見</w:t>
            </w:r>
            <w:r w:rsidR="00517239" w:rsidRPr="000D1A80">
              <w:t>について，</w:t>
            </w:r>
            <w:r>
              <w:rPr>
                <w:rFonts w:hint="eastAsia"/>
              </w:rPr>
              <w:t>主張に説得力を持たせるために用いられた</w:t>
            </w:r>
            <w:r w:rsidR="00517239" w:rsidRPr="000D1A80">
              <w:rPr>
                <w:rFonts w:hint="eastAsia"/>
              </w:rPr>
              <w:t>喩え</w:t>
            </w:r>
            <w:r>
              <w:rPr>
                <w:rFonts w:hint="eastAsia"/>
              </w:rPr>
              <w:t>がどのようなものであるのか</w:t>
            </w:r>
            <w:r w:rsidR="00517239" w:rsidRPr="000D1A80">
              <w:rPr>
                <w:rFonts w:hint="eastAsia"/>
              </w:rPr>
              <w:t>を</w:t>
            </w:r>
            <w:r>
              <w:rPr>
                <w:rFonts w:hint="eastAsia"/>
              </w:rPr>
              <w:t>十分明瞭に説明した</w:t>
            </w:r>
            <w:r w:rsidR="00517239" w:rsidRPr="000D1A80">
              <w:rPr>
                <w:rFonts w:hint="eastAsia"/>
              </w:rPr>
              <w:t>文章を</w:t>
            </w:r>
            <w:r w:rsidR="00517239" w:rsidRPr="000D1A80">
              <w:t>書くことができる．</w:t>
            </w:r>
          </w:p>
        </w:tc>
        <w:tc>
          <w:tcPr>
            <w:tcW w:w="334" w:type="dxa"/>
            <w:noWrap/>
            <w:hideMark/>
          </w:tcPr>
          <w:p w:rsidR="00265F0A" w:rsidRPr="000D1A80" w:rsidRDefault="00265F0A" w:rsidP="00265F0A">
            <w:r w:rsidRPr="000D1A80">
              <w:rPr>
                <w:rFonts w:hint="eastAsia"/>
              </w:rPr>
              <w:t>S</w:t>
            </w:r>
          </w:p>
        </w:tc>
        <w:tc>
          <w:tcPr>
            <w:tcW w:w="321" w:type="dxa"/>
            <w:noWrap/>
          </w:tcPr>
          <w:p w:rsidR="00265F0A" w:rsidRPr="000D1A80" w:rsidRDefault="00265F0A" w:rsidP="00265F0A"/>
        </w:tc>
        <w:tc>
          <w:tcPr>
            <w:tcW w:w="2168" w:type="dxa"/>
            <w:hideMark/>
          </w:tcPr>
          <w:p w:rsidR="00265F0A" w:rsidRPr="000D1A80" w:rsidRDefault="00517239" w:rsidP="007B46C4">
            <w:r w:rsidRPr="000D1A80">
              <w:rPr>
                <w:rFonts w:hint="eastAsia"/>
              </w:rPr>
              <w:t>準備をすれば</w:t>
            </w:r>
            <w:r w:rsidRPr="000D1A80">
              <w:t>，</w:t>
            </w:r>
            <w:r w:rsidR="005D78DF">
              <w:rPr>
                <w:rFonts w:hint="eastAsia"/>
              </w:rPr>
              <w:t>他の人の意見</w:t>
            </w:r>
            <w:r w:rsidRPr="000D1A80">
              <w:t>について，</w:t>
            </w:r>
            <w:r w:rsidR="005D78DF">
              <w:rPr>
                <w:rFonts w:hint="eastAsia"/>
              </w:rPr>
              <w:t>主張に説得力を持たせるために用いられた</w:t>
            </w:r>
            <w:r w:rsidRPr="000D1A80">
              <w:rPr>
                <w:rFonts w:hint="eastAsia"/>
              </w:rPr>
              <w:t>喩え</w:t>
            </w:r>
            <w:r w:rsidR="005D78DF">
              <w:rPr>
                <w:rFonts w:hint="eastAsia"/>
              </w:rPr>
              <w:t>がどのようなものであるのか</w:t>
            </w:r>
            <w:r w:rsidRPr="000D1A80">
              <w:rPr>
                <w:rFonts w:hint="eastAsia"/>
              </w:rPr>
              <w:t>を</w:t>
            </w:r>
            <w:r w:rsidR="005D78DF">
              <w:rPr>
                <w:rFonts w:hint="eastAsia"/>
              </w:rPr>
              <w:t>十分明瞭に話す</w:t>
            </w:r>
            <w:r w:rsidRPr="000D1A80">
              <w:rPr>
                <w:rFonts w:hint="eastAsia"/>
              </w:rPr>
              <w:t>ことが</w:t>
            </w:r>
            <w:r w:rsidRPr="000D1A80">
              <w:t>できる．</w:t>
            </w:r>
          </w:p>
        </w:tc>
      </w:tr>
      <w:tr w:rsidR="00265F0A" w:rsidRPr="000D1A80" w:rsidTr="008D648A">
        <w:trPr>
          <w:trHeight w:val="1995"/>
        </w:trPr>
        <w:tc>
          <w:tcPr>
            <w:tcW w:w="3995" w:type="dxa"/>
            <w:hideMark/>
          </w:tcPr>
          <w:p w:rsidR="00265F0A" w:rsidRPr="000D1A80" w:rsidRDefault="00106298" w:rsidP="00265F0A">
            <w:r w:rsidRPr="000D1A80">
              <w:rPr>
                <w:rFonts w:hint="eastAsia"/>
              </w:rPr>
              <w:t>性格と人間関係について，自分の意見をその理由とともに述べ，意見を交換できる．</w:t>
            </w:r>
          </w:p>
        </w:tc>
        <w:tc>
          <w:tcPr>
            <w:tcW w:w="361" w:type="dxa"/>
            <w:noWrap/>
            <w:hideMark/>
          </w:tcPr>
          <w:p w:rsidR="00265F0A" w:rsidRPr="000D1A80" w:rsidRDefault="00265F0A" w:rsidP="00265F0A"/>
        </w:tc>
        <w:tc>
          <w:tcPr>
            <w:tcW w:w="2013" w:type="dxa"/>
            <w:noWrap/>
            <w:hideMark/>
          </w:tcPr>
          <w:p w:rsidR="00265F0A" w:rsidRPr="000D1A80" w:rsidRDefault="00265F0A" w:rsidP="00265F0A"/>
        </w:tc>
        <w:tc>
          <w:tcPr>
            <w:tcW w:w="636" w:type="dxa"/>
            <w:noWrap/>
            <w:hideMark/>
          </w:tcPr>
          <w:p w:rsidR="00265F0A" w:rsidRPr="000D1A80" w:rsidRDefault="00265F0A" w:rsidP="00265F0A">
            <w:r w:rsidRPr="000D1A80">
              <w:rPr>
                <w:rFonts w:hint="eastAsia"/>
              </w:rPr>
              <w:t>L</w:t>
            </w:r>
          </w:p>
        </w:tc>
        <w:tc>
          <w:tcPr>
            <w:tcW w:w="2081" w:type="dxa"/>
            <w:hideMark/>
          </w:tcPr>
          <w:p w:rsidR="00265F0A" w:rsidRPr="000D1A80" w:rsidRDefault="00517239" w:rsidP="007B46C4">
            <w:r w:rsidRPr="000D1A80">
              <w:rPr>
                <w:rFonts w:hint="eastAsia"/>
              </w:rPr>
              <w:t>性格と人間関係について述べられた意見を</w:t>
            </w:r>
            <w:r w:rsidR="00265F0A" w:rsidRPr="000D1A80">
              <w:t>聞</w:t>
            </w:r>
            <w:r w:rsidR="007B46C4" w:rsidRPr="000D1A80">
              <w:t>いて</w:t>
            </w:r>
            <w:r w:rsidR="00265F0A" w:rsidRPr="000D1A80">
              <w:rPr>
                <w:rFonts w:hint="eastAsia"/>
              </w:rPr>
              <w:t>，</w:t>
            </w:r>
            <w:r w:rsidRPr="000D1A80">
              <w:rPr>
                <w:rFonts w:hint="eastAsia"/>
              </w:rPr>
              <w:t>その意見と理由</w:t>
            </w:r>
            <w:r w:rsidR="00265F0A" w:rsidRPr="000D1A80">
              <w:t>を</w:t>
            </w:r>
            <w:r w:rsidR="00265F0A" w:rsidRPr="000D1A80">
              <w:rPr>
                <w:rFonts w:hint="eastAsia"/>
              </w:rPr>
              <w:t>理解</w:t>
            </w:r>
            <w:r w:rsidR="007B46C4" w:rsidRPr="000D1A80">
              <w:rPr>
                <w:rFonts w:hint="eastAsia"/>
              </w:rPr>
              <w:t>することが</w:t>
            </w:r>
            <w:r w:rsidR="00265F0A" w:rsidRPr="000D1A80">
              <w:rPr>
                <w:rFonts w:hint="eastAsia"/>
              </w:rPr>
              <w:t>できる．</w:t>
            </w:r>
          </w:p>
        </w:tc>
        <w:tc>
          <w:tcPr>
            <w:tcW w:w="423" w:type="dxa"/>
            <w:noWrap/>
          </w:tcPr>
          <w:p w:rsidR="00265F0A" w:rsidRPr="000D1A80" w:rsidRDefault="00106298" w:rsidP="00265F0A">
            <w:r w:rsidRPr="000D1A80">
              <w:rPr>
                <w:rFonts w:hint="eastAsia"/>
              </w:rPr>
              <w:t>W</w:t>
            </w:r>
          </w:p>
        </w:tc>
        <w:tc>
          <w:tcPr>
            <w:tcW w:w="1980" w:type="dxa"/>
            <w:noWrap/>
          </w:tcPr>
          <w:p w:rsidR="00265F0A" w:rsidRPr="000D1A80" w:rsidRDefault="00517239" w:rsidP="00265F0A">
            <w:r w:rsidRPr="000D1A80">
              <w:rPr>
                <w:rFonts w:hint="eastAsia"/>
              </w:rPr>
              <w:t>性格と人間関係について</w:t>
            </w:r>
            <w:r w:rsidR="00EC58AC">
              <w:rPr>
                <w:rFonts w:hint="eastAsia"/>
              </w:rPr>
              <w:t>，自分の</w:t>
            </w:r>
            <w:r w:rsidRPr="000D1A80">
              <w:rPr>
                <w:rFonts w:hint="eastAsia"/>
              </w:rPr>
              <w:t>意見を，その理由とともに</w:t>
            </w:r>
            <w:r w:rsidR="00795B04" w:rsidRPr="000D1A80">
              <w:rPr>
                <w:rFonts w:hint="eastAsia"/>
              </w:rPr>
              <w:t>述べた</w:t>
            </w:r>
            <w:r w:rsidR="007D7C75">
              <w:rPr>
                <w:rFonts w:hint="eastAsia"/>
              </w:rPr>
              <w:t>十分</w:t>
            </w:r>
            <w:r w:rsidR="00EC58AC">
              <w:rPr>
                <w:rFonts w:hint="eastAsia"/>
              </w:rPr>
              <w:t>明瞭な</w:t>
            </w:r>
            <w:r w:rsidR="00795B04" w:rsidRPr="000D1A80">
              <w:rPr>
                <w:rFonts w:hint="eastAsia"/>
              </w:rPr>
              <w:t>文章を</w:t>
            </w:r>
            <w:r w:rsidRPr="000D1A80">
              <w:rPr>
                <w:rFonts w:hint="eastAsia"/>
              </w:rPr>
              <w:t>書くことができる</w:t>
            </w:r>
          </w:p>
        </w:tc>
        <w:tc>
          <w:tcPr>
            <w:tcW w:w="334" w:type="dxa"/>
            <w:noWrap/>
            <w:hideMark/>
          </w:tcPr>
          <w:p w:rsidR="00265F0A" w:rsidRPr="000D1A80" w:rsidRDefault="00265F0A" w:rsidP="00265F0A">
            <w:r w:rsidRPr="000D1A80">
              <w:rPr>
                <w:rFonts w:hint="eastAsia"/>
              </w:rPr>
              <w:t>S</w:t>
            </w:r>
          </w:p>
        </w:tc>
        <w:tc>
          <w:tcPr>
            <w:tcW w:w="321" w:type="dxa"/>
            <w:noWrap/>
            <w:hideMark/>
          </w:tcPr>
          <w:p w:rsidR="00265F0A" w:rsidRPr="000D1A80" w:rsidRDefault="00265F0A" w:rsidP="00265F0A">
            <w:r w:rsidRPr="000D1A80">
              <w:rPr>
                <w:rFonts w:hint="eastAsia"/>
              </w:rPr>
              <w:t>I</w:t>
            </w:r>
          </w:p>
        </w:tc>
        <w:tc>
          <w:tcPr>
            <w:tcW w:w="2168" w:type="dxa"/>
            <w:hideMark/>
          </w:tcPr>
          <w:p w:rsidR="00265F0A" w:rsidRPr="000D1A80" w:rsidRDefault="00795B04" w:rsidP="00FA7012">
            <w:r w:rsidRPr="000D1A80">
              <w:rPr>
                <w:rFonts w:hint="eastAsia"/>
              </w:rPr>
              <w:t>性格と人間関係について</w:t>
            </w:r>
            <w:r w:rsidR="00EC58AC">
              <w:rPr>
                <w:rFonts w:hint="eastAsia"/>
              </w:rPr>
              <w:t>，自分の</w:t>
            </w:r>
            <w:r w:rsidRPr="000D1A80">
              <w:rPr>
                <w:rFonts w:hint="eastAsia"/>
              </w:rPr>
              <w:t>意見を，その理由とともに述べ</w:t>
            </w:r>
            <w:r w:rsidR="00265F0A" w:rsidRPr="000D1A80">
              <w:t>，</w:t>
            </w:r>
            <w:r w:rsidR="007B46C4" w:rsidRPr="000D1A80">
              <w:rPr>
                <w:rFonts w:hint="eastAsia"/>
              </w:rPr>
              <w:t>意見を交換</w:t>
            </w:r>
            <w:r w:rsidR="00265F0A" w:rsidRPr="000D1A80">
              <w:rPr>
                <w:rFonts w:hint="eastAsia"/>
              </w:rPr>
              <w:t>することができる．</w:t>
            </w:r>
          </w:p>
        </w:tc>
      </w:tr>
    </w:tbl>
    <w:p w:rsidR="002B613F" w:rsidRPr="000D1A80" w:rsidRDefault="002B613F" w:rsidP="002B613F">
      <w:pPr>
        <w:widowControl/>
        <w:jc w:val="left"/>
      </w:pPr>
      <w:r w:rsidRPr="000D1A80">
        <w:br w:type="page"/>
      </w:r>
    </w:p>
    <w:p w:rsidR="00AE0446" w:rsidRPr="000D1A80" w:rsidRDefault="00D14F2C" w:rsidP="00555CC4">
      <w:pPr>
        <w:widowControl/>
        <w:jc w:val="left"/>
      </w:pPr>
      <w:r w:rsidRPr="000D1A80">
        <w:t>UNIT</w:t>
      </w:r>
      <w:r w:rsidRPr="000D1A80" w:rsidDel="0007609A">
        <w:t xml:space="preserve"> </w:t>
      </w:r>
      <w:r w:rsidR="001E2FAA" w:rsidRPr="000D1A80">
        <w:t>6</w:t>
      </w:r>
    </w:p>
    <w:tbl>
      <w:tblPr>
        <w:tblStyle w:val="a3"/>
        <w:tblW w:w="0" w:type="auto"/>
        <w:tblLook w:val="04A0" w:firstRow="1" w:lastRow="0" w:firstColumn="1" w:lastColumn="0" w:noHBand="0" w:noVBand="1"/>
      </w:tblPr>
      <w:tblGrid>
        <w:gridCol w:w="4000"/>
        <w:gridCol w:w="361"/>
        <w:gridCol w:w="2013"/>
        <w:gridCol w:w="351"/>
        <w:gridCol w:w="2081"/>
        <w:gridCol w:w="423"/>
        <w:gridCol w:w="1977"/>
        <w:gridCol w:w="334"/>
        <w:gridCol w:w="473"/>
        <w:gridCol w:w="2168"/>
      </w:tblGrid>
      <w:tr w:rsidR="001E2FAA" w:rsidRPr="000D1A80" w:rsidTr="00FA7012">
        <w:trPr>
          <w:trHeight w:val="510"/>
        </w:trPr>
        <w:tc>
          <w:tcPr>
            <w:tcW w:w="4000" w:type="dxa"/>
            <w:noWrap/>
            <w:hideMark/>
          </w:tcPr>
          <w:p w:rsidR="001E2FAA" w:rsidRPr="000D1A80" w:rsidRDefault="001E2FAA">
            <w:r w:rsidRPr="000D1A80">
              <w:rPr>
                <w:rFonts w:hint="eastAsia"/>
              </w:rPr>
              <w:t>■</w:t>
            </w:r>
            <w:r w:rsidR="00D14F2C" w:rsidRPr="000D1A80">
              <w:t>UNIT</w:t>
            </w:r>
            <w:r w:rsidR="00D14F2C" w:rsidRPr="000D1A80">
              <w:rPr>
                <w:rFonts w:hint="eastAsia"/>
              </w:rPr>
              <w:t xml:space="preserve"> </w:t>
            </w:r>
            <w:r w:rsidRPr="000D1A80">
              <w:t>6</w:t>
            </w:r>
            <w:r w:rsidRPr="000D1A80">
              <w:rPr>
                <w:rFonts w:hint="eastAsia"/>
              </w:rPr>
              <w:t xml:space="preserve">  TARGET</w:t>
            </w:r>
          </w:p>
        </w:tc>
        <w:tc>
          <w:tcPr>
            <w:tcW w:w="2374" w:type="dxa"/>
            <w:gridSpan w:val="2"/>
            <w:noWrap/>
            <w:hideMark/>
          </w:tcPr>
          <w:p w:rsidR="001E2FAA" w:rsidRPr="000D1A80" w:rsidRDefault="001E2FAA" w:rsidP="00BB7576">
            <w:r w:rsidRPr="000D1A80">
              <w:rPr>
                <w:rFonts w:hint="eastAsia"/>
              </w:rPr>
              <w:t>読むこと</w:t>
            </w:r>
          </w:p>
        </w:tc>
        <w:tc>
          <w:tcPr>
            <w:tcW w:w="2432" w:type="dxa"/>
            <w:gridSpan w:val="2"/>
            <w:noWrap/>
            <w:hideMark/>
          </w:tcPr>
          <w:p w:rsidR="001E2FAA" w:rsidRPr="000D1A80" w:rsidRDefault="001E2FAA" w:rsidP="00BB7576">
            <w:r w:rsidRPr="000D1A80">
              <w:rPr>
                <w:rFonts w:hint="eastAsia"/>
              </w:rPr>
              <w:t>聞くこと</w:t>
            </w:r>
          </w:p>
        </w:tc>
        <w:tc>
          <w:tcPr>
            <w:tcW w:w="2400" w:type="dxa"/>
            <w:gridSpan w:val="2"/>
            <w:noWrap/>
            <w:hideMark/>
          </w:tcPr>
          <w:p w:rsidR="001E2FAA" w:rsidRPr="000D1A80" w:rsidRDefault="001E2FAA" w:rsidP="00BB7576">
            <w:r w:rsidRPr="000D1A80">
              <w:rPr>
                <w:rFonts w:hint="eastAsia"/>
              </w:rPr>
              <w:t>書くこと</w:t>
            </w:r>
          </w:p>
        </w:tc>
        <w:tc>
          <w:tcPr>
            <w:tcW w:w="2975" w:type="dxa"/>
            <w:gridSpan w:val="3"/>
            <w:noWrap/>
            <w:hideMark/>
          </w:tcPr>
          <w:p w:rsidR="001E2FAA" w:rsidRPr="000D1A80" w:rsidRDefault="001E2FAA" w:rsidP="00BB7576">
            <w:r w:rsidRPr="000D1A80">
              <w:rPr>
                <w:rFonts w:hint="eastAsia"/>
              </w:rPr>
              <w:t>話すこと</w:t>
            </w:r>
          </w:p>
        </w:tc>
      </w:tr>
      <w:tr w:rsidR="006A695E" w:rsidRPr="000D1A80" w:rsidTr="00FA7012">
        <w:trPr>
          <w:trHeight w:val="2010"/>
        </w:trPr>
        <w:tc>
          <w:tcPr>
            <w:tcW w:w="4000" w:type="dxa"/>
            <w:hideMark/>
          </w:tcPr>
          <w:p w:rsidR="006A695E" w:rsidRPr="000D1A80" w:rsidRDefault="006A695E" w:rsidP="006A695E">
            <w:r w:rsidRPr="000D1A80">
              <w:rPr>
                <w:rFonts w:hint="eastAsia"/>
              </w:rPr>
              <w:t>文章の中で使われている図表について説明できる．</w:t>
            </w:r>
          </w:p>
        </w:tc>
        <w:tc>
          <w:tcPr>
            <w:tcW w:w="361" w:type="dxa"/>
            <w:noWrap/>
            <w:hideMark/>
          </w:tcPr>
          <w:p w:rsidR="006A695E" w:rsidRPr="000D1A80" w:rsidRDefault="006A695E" w:rsidP="006A695E">
            <w:r w:rsidRPr="000D1A80">
              <w:rPr>
                <w:rFonts w:hint="eastAsia"/>
              </w:rPr>
              <w:t>R</w:t>
            </w:r>
          </w:p>
        </w:tc>
        <w:tc>
          <w:tcPr>
            <w:tcW w:w="2013" w:type="dxa"/>
            <w:hideMark/>
          </w:tcPr>
          <w:p w:rsidR="006A695E" w:rsidRPr="000D1A80" w:rsidRDefault="006A695E" w:rsidP="006A695E">
            <w:r w:rsidRPr="000D1A80">
              <w:t>図表を含む文章を読んで，両者を関連付けながら文章の</w:t>
            </w:r>
            <w:r w:rsidR="00CB70D0">
              <w:rPr>
                <w:rFonts w:hint="eastAsia"/>
              </w:rPr>
              <w:t>内容</w:t>
            </w:r>
            <w:r w:rsidRPr="000D1A80">
              <w:t>を</w:t>
            </w:r>
            <w:r w:rsidR="00B569DF">
              <w:rPr>
                <w:rFonts w:hint="eastAsia"/>
              </w:rPr>
              <w:t>正しく</w:t>
            </w:r>
            <w:r w:rsidRPr="000D1A80">
              <w:t>理解することができる．</w:t>
            </w:r>
          </w:p>
        </w:tc>
        <w:tc>
          <w:tcPr>
            <w:tcW w:w="351" w:type="dxa"/>
            <w:noWrap/>
          </w:tcPr>
          <w:p w:rsidR="006A695E" w:rsidRPr="000D1A80" w:rsidRDefault="006A695E" w:rsidP="006A695E"/>
        </w:tc>
        <w:tc>
          <w:tcPr>
            <w:tcW w:w="2081" w:type="dxa"/>
            <w:noWrap/>
          </w:tcPr>
          <w:p w:rsidR="006A695E" w:rsidRPr="000D1A80" w:rsidRDefault="006A695E" w:rsidP="006A695E"/>
        </w:tc>
        <w:tc>
          <w:tcPr>
            <w:tcW w:w="423" w:type="dxa"/>
            <w:noWrap/>
            <w:hideMark/>
          </w:tcPr>
          <w:p w:rsidR="006A695E" w:rsidRPr="000D1A80" w:rsidRDefault="006A695E" w:rsidP="006A695E">
            <w:r w:rsidRPr="000D1A80">
              <w:rPr>
                <w:rFonts w:hint="eastAsia"/>
              </w:rPr>
              <w:t>W</w:t>
            </w:r>
          </w:p>
        </w:tc>
        <w:tc>
          <w:tcPr>
            <w:tcW w:w="1977" w:type="dxa"/>
            <w:hideMark/>
          </w:tcPr>
          <w:p w:rsidR="006A695E" w:rsidRPr="000D1A80" w:rsidRDefault="00CB70D0" w:rsidP="006A695E">
            <w:r>
              <w:rPr>
                <w:rFonts w:hint="eastAsia"/>
              </w:rPr>
              <w:t>ある</w:t>
            </w:r>
            <w:r w:rsidR="006A695E" w:rsidRPr="000D1A80">
              <w:t>図表について</w:t>
            </w:r>
            <w:r w:rsidR="00795B04" w:rsidRPr="000D1A80">
              <w:rPr>
                <w:rFonts w:hint="eastAsia"/>
              </w:rPr>
              <w:t>，その</w:t>
            </w:r>
            <w:r>
              <w:rPr>
                <w:rFonts w:hint="eastAsia"/>
              </w:rPr>
              <w:t>解釈のしかたを十分明瞭に説明した</w:t>
            </w:r>
            <w:r w:rsidR="006A695E" w:rsidRPr="000D1A80">
              <w:t>文章を書くことができる．</w:t>
            </w:r>
          </w:p>
        </w:tc>
        <w:tc>
          <w:tcPr>
            <w:tcW w:w="334" w:type="dxa"/>
            <w:noWrap/>
            <w:hideMark/>
          </w:tcPr>
          <w:p w:rsidR="006A695E" w:rsidRPr="000D1A80" w:rsidRDefault="006A695E" w:rsidP="006A695E">
            <w:r w:rsidRPr="000D1A80">
              <w:rPr>
                <w:rFonts w:hint="eastAsia"/>
              </w:rPr>
              <w:t>S</w:t>
            </w:r>
          </w:p>
        </w:tc>
        <w:tc>
          <w:tcPr>
            <w:tcW w:w="473" w:type="dxa"/>
            <w:noWrap/>
            <w:hideMark/>
          </w:tcPr>
          <w:p w:rsidR="006A695E" w:rsidRPr="000D1A80" w:rsidRDefault="006A695E" w:rsidP="006A695E"/>
        </w:tc>
        <w:tc>
          <w:tcPr>
            <w:tcW w:w="2168" w:type="dxa"/>
            <w:hideMark/>
          </w:tcPr>
          <w:p w:rsidR="006A695E" w:rsidRPr="000D1A80" w:rsidRDefault="00CB70D0" w:rsidP="006A695E">
            <w:r>
              <w:rPr>
                <w:rFonts w:hint="eastAsia"/>
              </w:rPr>
              <w:t>ある</w:t>
            </w:r>
            <w:r w:rsidR="006A695E" w:rsidRPr="000D1A80">
              <w:t>図表</w:t>
            </w:r>
            <w:r>
              <w:rPr>
                <w:rFonts w:hint="eastAsia"/>
              </w:rPr>
              <w:t>について</w:t>
            </w:r>
            <w:r w:rsidR="00795B04" w:rsidRPr="000D1A80">
              <w:rPr>
                <w:rFonts w:hint="eastAsia"/>
              </w:rPr>
              <w:t>，その</w:t>
            </w:r>
            <w:r>
              <w:rPr>
                <w:rFonts w:hint="eastAsia"/>
              </w:rPr>
              <w:t>解釈のしかたを十分明瞭に話す</w:t>
            </w:r>
            <w:r w:rsidR="006A695E" w:rsidRPr="000D1A80">
              <w:t>ことができる．</w:t>
            </w:r>
          </w:p>
        </w:tc>
      </w:tr>
      <w:tr w:rsidR="00FA7012" w:rsidRPr="000D1A80" w:rsidTr="00FA7012">
        <w:trPr>
          <w:trHeight w:val="2010"/>
        </w:trPr>
        <w:tc>
          <w:tcPr>
            <w:tcW w:w="4000" w:type="dxa"/>
            <w:hideMark/>
          </w:tcPr>
          <w:p w:rsidR="00FA7012" w:rsidRPr="000D1A80" w:rsidRDefault="00106298" w:rsidP="00BB7576">
            <w:r w:rsidRPr="000D1A80">
              <w:rPr>
                <w:rFonts w:hint="eastAsia"/>
              </w:rPr>
              <w:t>文章の中で述べられている事実と解釈を区別して理解し，情報を整理して説明できる．</w:t>
            </w:r>
          </w:p>
        </w:tc>
        <w:tc>
          <w:tcPr>
            <w:tcW w:w="361" w:type="dxa"/>
            <w:noWrap/>
            <w:hideMark/>
          </w:tcPr>
          <w:p w:rsidR="00FA7012" w:rsidRPr="000D1A80" w:rsidRDefault="00FA7012" w:rsidP="00BB7576">
            <w:r w:rsidRPr="000D1A80">
              <w:rPr>
                <w:rFonts w:hint="eastAsia"/>
              </w:rPr>
              <w:t>R</w:t>
            </w:r>
          </w:p>
        </w:tc>
        <w:tc>
          <w:tcPr>
            <w:tcW w:w="2013" w:type="dxa"/>
          </w:tcPr>
          <w:p w:rsidR="00FA7012" w:rsidRPr="000D1A80" w:rsidRDefault="00795B04" w:rsidP="00612A6D">
            <w:r w:rsidRPr="000D1A80">
              <w:rPr>
                <w:rFonts w:hint="eastAsia"/>
              </w:rPr>
              <w:t>事実と解釈が述べられた文章を読んで，両者を区別し</w:t>
            </w:r>
            <w:r w:rsidR="00CB70D0">
              <w:rPr>
                <w:rFonts w:hint="eastAsia"/>
              </w:rPr>
              <w:t>た上で，文章</w:t>
            </w:r>
            <w:r w:rsidRPr="000D1A80">
              <w:rPr>
                <w:rFonts w:hint="eastAsia"/>
              </w:rPr>
              <w:t>全体の</w:t>
            </w:r>
            <w:r w:rsidR="00CB70D0">
              <w:rPr>
                <w:rFonts w:hint="eastAsia"/>
              </w:rPr>
              <w:t>内容</w:t>
            </w:r>
            <w:r w:rsidRPr="000D1A80">
              <w:rPr>
                <w:rFonts w:hint="eastAsia"/>
              </w:rPr>
              <w:t>を</w:t>
            </w:r>
            <w:r w:rsidR="00CB70D0">
              <w:rPr>
                <w:rFonts w:hint="eastAsia"/>
              </w:rPr>
              <w:t>正しく</w:t>
            </w:r>
            <w:r w:rsidR="00FA7012" w:rsidRPr="000D1A80">
              <w:rPr>
                <w:rFonts w:hint="eastAsia"/>
              </w:rPr>
              <w:t>理解することができる</w:t>
            </w:r>
            <w:r w:rsidR="00FA7012" w:rsidRPr="000D1A80">
              <w:t>．</w:t>
            </w:r>
          </w:p>
        </w:tc>
        <w:tc>
          <w:tcPr>
            <w:tcW w:w="351" w:type="dxa"/>
            <w:hideMark/>
          </w:tcPr>
          <w:p w:rsidR="00FA7012" w:rsidRPr="000D1A80" w:rsidRDefault="00FA7012" w:rsidP="00BB7576"/>
        </w:tc>
        <w:tc>
          <w:tcPr>
            <w:tcW w:w="2081" w:type="dxa"/>
            <w:hideMark/>
          </w:tcPr>
          <w:p w:rsidR="00FA7012" w:rsidRPr="000D1A80" w:rsidRDefault="00FA7012" w:rsidP="00004051"/>
        </w:tc>
        <w:tc>
          <w:tcPr>
            <w:tcW w:w="423" w:type="dxa"/>
            <w:noWrap/>
            <w:hideMark/>
          </w:tcPr>
          <w:p w:rsidR="00FA7012" w:rsidRPr="000D1A80" w:rsidRDefault="00FA7012" w:rsidP="00BB7576">
            <w:r w:rsidRPr="000D1A80">
              <w:rPr>
                <w:rFonts w:hint="eastAsia"/>
              </w:rPr>
              <w:t>W</w:t>
            </w:r>
          </w:p>
        </w:tc>
        <w:tc>
          <w:tcPr>
            <w:tcW w:w="1977" w:type="dxa"/>
            <w:hideMark/>
          </w:tcPr>
          <w:p w:rsidR="00FA7012" w:rsidRPr="000D1A80" w:rsidRDefault="00CB70D0" w:rsidP="00365ADC">
            <w:r>
              <w:rPr>
                <w:rFonts w:hint="eastAsia"/>
              </w:rPr>
              <w:t>他の人の意見について，</w:t>
            </w:r>
            <w:r w:rsidR="00795B04" w:rsidRPr="000D1A80">
              <w:rPr>
                <w:rFonts w:hint="eastAsia"/>
              </w:rPr>
              <w:t>事実</w:t>
            </w:r>
            <w:r w:rsidR="00DD7A40">
              <w:rPr>
                <w:rFonts w:hint="eastAsia"/>
              </w:rPr>
              <w:t>と解釈を区別して整理し</w:t>
            </w:r>
            <w:r w:rsidR="00795B04" w:rsidRPr="000D1A80">
              <w:rPr>
                <w:rFonts w:hint="eastAsia"/>
              </w:rPr>
              <w:t>，</w:t>
            </w:r>
            <w:r w:rsidR="00DD7A40">
              <w:rPr>
                <w:rFonts w:hint="eastAsia"/>
              </w:rPr>
              <w:t>それぞれを要約した</w:t>
            </w:r>
            <w:r w:rsidR="00FA7012" w:rsidRPr="000D1A80">
              <w:t>文章を書くことが</w:t>
            </w:r>
            <w:r w:rsidR="00FA7012" w:rsidRPr="000D1A80">
              <w:rPr>
                <w:rFonts w:hint="eastAsia"/>
              </w:rPr>
              <w:t>できる．</w:t>
            </w:r>
          </w:p>
        </w:tc>
        <w:tc>
          <w:tcPr>
            <w:tcW w:w="334" w:type="dxa"/>
            <w:noWrap/>
            <w:hideMark/>
          </w:tcPr>
          <w:p w:rsidR="00FA7012" w:rsidRPr="000D1A80" w:rsidRDefault="00FA7012" w:rsidP="00BB7576">
            <w:r w:rsidRPr="000D1A80">
              <w:rPr>
                <w:rFonts w:hint="eastAsia"/>
              </w:rPr>
              <w:t>S</w:t>
            </w:r>
          </w:p>
        </w:tc>
        <w:tc>
          <w:tcPr>
            <w:tcW w:w="473" w:type="dxa"/>
            <w:shd w:val="clear" w:color="auto" w:fill="auto"/>
            <w:noWrap/>
            <w:hideMark/>
          </w:tcPr>
          <w:p w:rsidR="00FA7012" w:rsidRPr="000D1A80" w:rsidRDefault="00FA7012" w:rsidP="00BB7576"/>
        </w:tc>
        <w:tc>
          <w:tcPr>
            <w:tcW w:w="2168" w:type="dxa"/>
            <w:hideMark/>
          </w:tcPr>
          <w:p w:rsidR="00FA7012" w:rsidRPr="000D1A80" w:rsidRDefault="00FA7012" w:rsidP="00365ADC">
            <w:r w:rsidRPr="000D1A80">
              <w:rPr>
                <w:rFonts w:hint="eastAsia"/>
              </w:rPr>
              <w:t>準備をすれば</w:t>
            </w:r>
            <w:r w:rsidRPr="000D1A80">
              <w:t>，</w:t>
            </w:r>
            <w:r w:rsidR="00DD7A40">
              <w:rPr>
                <w:rFonts w:hint="eastAsia"/>
              </w:rPr>
              <w:t>他の人の意見について，</w:t>
            </w:r>
            <w:r w:rsidR="00795B04" w:rsidRPr="000D1A80">
              <w:rPr>
                <w:rFonts w:hint="eastAsia"/>
              </w:rPr>
              <w:t>事実</w:t>
            </w:r>
            <w:r w:rsidR="00DD7A40">
              <w:rPr>
                <w:rFonts w:hint="eastAsia"/>
              </w:rPr>
              <w:t>と解釈を区別して整理し</w:t>
            </w:r>
            <w:r w:rsidR="00795B04" w:rsidRPr="000D1A80">
              <w:rPr>
                <w:rFonts w:hint="eastAsia"/>
              </w:rPr>
              <w:t>，</w:t>
            </w:r>
            <w:r w:rsidR="00DD7A40">
              <w:rPr>
                <w:rFonts w:hint="eastAsia"/>
              </w:rPr>
              <w:t>それぞれを十分明瞭に話す</w:t>
            </w:r>
            <w:r w:rsidR="00CD7CA1" w:rsidRPr="000D1A80">
              <w:rPr>
                <w:rFonts w:hint="eastAsia"/>
              </w:rPr>
              <w:t>ことができる</w:t>
            </w:r>
            <w:r w:rsidRPr="000D1A80">
              <w:rPr>
                <w:rFonts w:hint="eastAsia"/>
              </w:rPr>
              <w:t>．</w:t>
            </w:r>
          </w:p>
        </w:tc>
      </w:tr>
      <w:tr w:rsidR="00FA7012" w:rsidRPr="000D1A80" w:rsidTr="00FA7012">
        <w:trPr>
          <w:trHeight w:val="1500"/>
        </w:trPr>
        <w:tc>
          <w:tcPr>
            <w:tcW w:w="4000" w:type="dxa"/>
            <w:hideMark/>
          </w:tcPr>
          <w:p w:rsidR="00FA7012" w:rsidRPr="000D1A80" w:rsidRDefault="008D648A" w:rsidP="00BB7576">
            <w:r w:rsidRPr="000D1A80">
              <w:rPr>
                <w:rFonts w:hint="eastAsia"/>
              </w:rPr>
              <w:t>不適切な図表の表示が解釈を歪める可能性があるということを理解し，説明できる．</w:t>
            </w:r>
          </w:p>
        </w:tc>
        <w:tc>
          <w:tcPr>
            <w:tcW w:w="361" w:type="dxa"/>
            <w:noWrap/>
            <w:hideMark/>
          </w:tcPr>
          <w:p w:rsidR="00FA7012" w:rsidRPr="000D1A80" w:rsidRDefault="00FA7012" w:rsidP="00BB7576"/>
        </w:tc>
        <w:tc>
          <w:tcPr>
            <w:tcW w:w="2013" w:type="dxa"/>
            <w:noWrap/>
            <w:hideMark/>
          </w:tcPr>
          <w:p w:rsidR="00FA7012" w:rsidRPr="000D1A80" w:rsidRDefault="00FA7012" w:rsidP="00BB7576"/>
        </w:tc>
        <w:tc>
          <w:tcPr>
            <w:tcW w:w="351" w:type="dxa"/>
            <w:noWrap/>
            <w:hideMark/>
          </w:tcPr>
          <w:p w:rsidR="00FA7012" w:rsidRPr="000D1A80" w:rsidRDefault="00FA7012" w:rsidP="00BB7576">
            <w:r w:rsidRPr="000D1A80">
              <w:rPr>
                <w:rFonts w:hint="eastAsia"/>
              </w:rPr>
              <w:t>L</w:t>
            </w:r>
          </w:p>
        </w:tc>
        <w:tc>
          <w:tcPr>
            <w:tcW w:w="2081" w:type="dxa"/>
            <w:hideMark/>
          </w:tcPr>
          <w:p w:rsidR="00FA7012" w:rsidRPr="000D1A80" w:rsidRDefault="00CB70D0" w:rsidP="00365ADC">
            <w:r>
              <w:rPr>
                <w:rFonts w:hint="eastAsia"/>
              </w:rPr>
              <w:t>ある図表の表示の適切さ</w:t>
            </w:r>
            <w:r w:rsidRPr="000D1A80">
              <w:rPr>
                <w:rFonts w:hint="eastAsia"/>
              </w:rPr>
              <w:t>について</w:t>
            </w:r>
            <w:r>
              <w:rPr>
                <w:rFonts w:hint="eastAsia"/>
              </w:rPr>
              <w:t>の議論を聞いて</w:t>
            </w:r>
            <w:r w:rsidR="00896C27">
              <w:rPr>
                <w:rFonts w:hint="eastAsia"/>
              </w:rPr>
              <w:t>，内容を</w:t>
            </w:r>
            <w:r>
              <w:rPr>
                <w:rFonts w:hint="eastAsia"/>
              </w:rPr>
              <w:t>理解することができる</w:t>
            </w:r>
            <w:r w:rsidR="001E50FD">
              <w:rPr>
                <w:rFonts w:hint="eastAsia"/>
              </w:rPr>
              <w:t>．</w:t>
            </w:r>
          </w:p>
        </w:tc>
        <w:tc>
          <w:tcPr>
            <w:tcW w:w="423" w:type="dxa"/>
            <w:noWrap/>
            <w:hideMark/>
          </w:tcPr>
          <w:p w:rsidR="00FA7012" w:rsidRPr="000D1A80" w:rsidRDefault="00106298" w:rsidP="00BB7576">
            <w:r w:rsidRPr="000D1A80">
              <w:rPr>
                <w:rFonts w:hint="eastAsia"/>
              </w:rPr>
              <w:t>W</w:t>
            </w:r>
          </w:p>
        </w:tc>
        <w:tc>
          <w:tcPr>
            <w:tcW w:w="1977" w:type="dxa"/>
            <w:noWrap/>
            <w:hideMark/>
          </w:tcPr>
          <w:p w:rsidR="00FA7012" w:rsidRPr="000D1A80" w:rsidRDefault="00CB70D0" w:rsidP="00004051">
            <w:r>
              <w:rPr>
                <w:rFonts w:hint="eastAsia"/>
              </w:rPr>
              <w:t>ある図表の表示の適切さ</w:t>
            </w:r>
            <w:r w:rsidRPr="000D1A80">
              <w:rPr>
                <w:rFonts w:hint="eastAsia"/>
              </w:rPr>
              <w:t>について</w:t>
            </w:r>
            <w:r>
              <w:rPr>
                <w:rFonts w:hint="eastAsia"/>
              </w:rPr>
              <w:t>分析し，筋道だった文章を書くこと</w:t>
            </w:r>
            <w:r w:rsidRPr="000D1A80">
              <w:t>ができる．</w:t>
            </w:r>
          </w:p>
        </w:tc>
        <w:tc>
          <w:tcPr>
            <w:tcW w:w="334" w:type="dxa"/>
            <w:noWrap/>
          </w:tcPr>
          <w:p w:rsidR="00FA7012" w:rsidRPr="000D1A80" w:rsidRDefault="00FA7012" w:rsidP="00BB7576">
            <w:r w:rsidRPr="000D1A80">
              <w:rPr>
                <w:rFonts w:hint="eastAsia"/>
              </w:rPr>
              <w:t>S</w:t>
            </w:r>
          </w:p>
        </w:tc>
        <w:tc>
          <w:tcPr>
            <w:tcW w:w="473" w:type="dxa"/>
            <w:noWrap/>
          </w:tcPr>
          <w:p w:rsidR="00FA7012" w:rsidRPr="000D1A80" w:rsidRDefault="00FA7012" w:rsidP="00BB7576">
            <w:r w:rsidRPr="000D1A80">
              <w:rPr>
                <w:rFonts w:hint="eastAsia"/>
              </w:rPr>
              <w:t>I</w:t>
            </w:r>
          </w:p>
        </w:tc>
        <w:tc>
          <w:tcPr>
            <w:tcW w:w="2168" w:type="dxa"/>
            <w:hideMark/>
          </w:tcPr>
          <w:p w:rsidR="00FA7012" w:rsidRPr="000D1A80" w:rsidRDefault="00FE3E31" w:rsidP="00962929">
            <w:r>
              <w:rPr>
                <w:rFonts w:hint="eastAsia"/>
              </w:rPr>
              <w:t>図表の表示が解釈に影響を及ぼすことを理解した上で，</w:t>
            </w:r>
            <w:r w:rsidR="00CB70D0">
              <w:rPr>
                <w:rFonts w:hint="eastAsia"/>
              </w:rPr>
              <w:t>ある</w:t>
            </w:r>
            <w:r>
              <w:rPr>
                <w:rFonts w:hint="eastAsia"/>
              </w:rPr>
              <w:t>図表の表示の適切さ</w:t>
            </w:r>
            <w:r w:rsidRPr="000D1A80">
              <w:rPr>
                <w:rFonts w:hint="eastAsia"/>
              </w:rPr>
              <w:t>について</w:t>
            </w:r>
            <w:r>
              <w:rPr>
                <w:rFonts w:hint="eastAsia"/>
              </w:rPr>
              <w:t>議論する</w:t>
            </w:r>
            <w:r w:rsidRPr="000D1A80">
              <w:t>ことができる．</w:t>
            </w:r>
          </w:p>
        </w:tc>
      </w:tr>
    </w:tbl>
    <w:p w:rsidR="001E2FAA" w:rsidRPr="000D1A80" w:rsidRDefault="001E2FAA">
      <w:pPr>
        <w:widowControl/>
        <w:jc w:val="left"/>
      </w:pPr>
      <w:r w:rsidRPr="000D1A80">
        <w:br w:type="page"/>
      </w:r>
    </w:p>
    <w:p w:rsidR="001E2FAA" w:rsidRPr="000D1A80" w:rsidRDefault="00D14F2C" w:rsidP="001E2FAA">
      <w:r w:rsidRPr="000D1A80">
        <w:t>UNIT</w:t>
      </w:r>
      <w:r w:rsidRPr="000D1A80" w:rsidDel="0007609A">
        <w:t xml:space="preserve"> </w:t>
      </w:r>
      <w:r w:rsidR="001E2FAA" w:rsidRPr="000D1A80">
        <w:t>7</w:t>
      </w:r>
    </w:p>
    <w:tbl>
      <w:tblPr>
        <w:tblStyle w:val="a3"/>
        <w:tblW w:w="0" w:type="auto"/>
        <w:tblLook w:val="04A0" w:firstRow="1" w:lastRow="0" w:firstColumn="1" w:lastColumn="0" w:noHBand="0" w:noVBand="1"/>
      </w:tblPr>
      <w:tblGrid>
        <w:gridCol w:w="4000"/>
        <w:gridCol w:w="361"/>
        <w:gridCol w:w="2013"/>
        <w:gridCol w:w="351"/>
        <w:gridCol w:w="2081"/>
        <w:gridCol w:w="423"/>
        <w:gridCol w:w="1977"/>
        <w:gridCol w:w="334"/>
        <w:gridCol w:w="531"/>
        <w:gridCol w:w="2168"/>
      </w:tblGrid>
      <w:tr w:rsidR="001E2FAA" w:rsidRPr="000D1A80" w:rsidTr="00106298">
        <w:trPr>
          <w:trHeight w:val="510"/>
        </w:trPr>
        <w:tc>
          <w:tcPr>
            <w:tcW w:w="4000" w:type="dxa"/>
            <w:noWrap/>
            <w:hideMark/>
          </w:tcPr>
          <w:p w:rsidR="001E2FAA" w:rsidRPr="000D1A80" w:rsidRDefault="001E2FAA">
            <w:r w:rsidRPr="000D1A80">
              <w:rPr>
                <w:rFonts w:hint="eastAsia"/>
              </w:rPr>
              <w:t>■</w:t>
            </w:r>
            <w:r w:rsidR="00D14F2C" w:rsidRPr="000D1A80">
              <w:t>UNIT</w:t>
            </w:r>
            <w:r w:rsidR="00D14F2C" w:rsidRPr="000D1A80">
              <w:rPr>
                <w:rFonts w:hint="eastAsia"/>
              </w:rPr>
              <w:t xml:space="preserve"> </w:t>
            </w:r>
            <w:r w:rsidRPr="000D1A80">
              <w:t>7</w:t>
            </w:r>
            <w:r w:rsidRPr="000D1A80">
              <w:rPr>
                <w:rFonts w:hint="eastAsia"/>
              </w:rPr>
              <w:t xml:space="preserve">  TARGET</w:t>
            </w:r>
          </w:p>
        </w:tc>
        <w:tc>
          <w:tcPr>
            <w:tcW w:w="2374" w:type="dxa"/>
            <w:gridSpan w:val="2"/>
            <w:noWrap/>
            <w:hideMark/>
          </w:tcPr>
          <w:p w:rsidR="001E2FAA" w:rsidRPr="000D1A80" w:rsidRDefault="001E2FAA" w:rsidP="00BB7576">
            <w:r w:rsidRPr="000D1A80">
              <w:rPr>
                <w:rFonts w:hint="eastAsia"/>
              </w:rPr>
              <w:t>読むこと</w:t>
            </w:r>
          </w:p>
        </w:tc>
        <w:tc>
          <w:tcPr>
            <w:tcW w:w="2432" w:type="dxa"/>
            <w:gridSpan w:val="2"/>
            <w:noWrap/>
            <w:hideMark/>
          </w:tcPr>
          <w:p w:rsidR="001E2FAA" w:rsidRPr="000D1A80" w:rsidRDefault="001E2FAA" w:rsidP="00BB7576">
            <w:r w:rsidRPr="000D1A80">
              <w:rPr>
                <w:rFonts w:hint="eastAsia"/>
              </w:rPr>
              <w:t>聞くこと</w:t>
            </w:r>
          </w:p>
        </w:tc>
        <w:tc>
          <w:tcPr>
            <w:tcW w:w="2400" w:type="dxa"/>
            <w:gridSpan w:val="2"/>
            <w:noWrap/>
            <w:hideMark/>
          </w:tcPr>
          <w:p w:rsidR="001E2FAA" w:rsidRPr="000D1A80" w:rsidRDefault="001E2FAA" w:rsidP="00BB7576">
            <w:r w:rsidRPr="000D1A80">
              <w:rPr>
                <w:rFonts w:hint="eastAsia"/>
              </w:rPr>
              <w:t>書くこと</w:t>
            </w:r>
          </w:p>
        </w:tc>
        <w:tc>
          <w:tcPr>
            <w:tcW w:w="3033" w:type="dxa"/>
            <w:gridSpan w:val="3"/>
            <w:noWrap/>
            <w:hideMark/>
          </w:tcPr>
          <w:p w:rsidR="001E2FAA" w:rsidRPr="000D1A80" w:rsidRDefault="001E2FAA" w:rsidP="00BB7576">
            <w:r w:rsidRPr="000D1A80">
              <w:rPr>
                <w:rFonts w:hint="eastAsia"/>
              </w:rPr>
              <w:t>話すこと</w:t>
            </w:r>
          </w:p>
        </w:tc>
      </w:tr>
      <w:tr w:rsidR="00DB66B5" w:rsidRPr="000D1A80" w:rsidTr="00106298">
        <w:trPr>
          <w:trHeight w:val="2010"/>
        </w:trPr>
        <w:tc>
          <w:tcPr>
            <w:tcW w:w="4000" w:type="dxa"/>
            <w:hideMark/>
          </w:tcPr>
          <w:p w:rsidR="00DB66B5" w:rsidRPr="000D1A80" w:rsidRDefault="00DB66B5" w:rsidP="00DB66B5">
            <w:r w:rsidRPr="000D1A80">
              <w:rPr>
                <w:rFonts w:hint="eastAsia"/>
              </w:rPr>
              <w:t>説明のための具体例や数値を特定し，それらが何の具体例や数値であるのかを分かりやすく説明できる．</w:t>
            </w:r>
          </w:p>
        </w:tc>
        <w:tc>
          <w:tcPr>
            <w:tcW w:w="361" w:type="dxa"/>
            <w:noWrap/>
            <w:hideMark/>
          </w:tcPr>
          <w:p w:rsidR="00DB66B5" w:rsidRPr="000D1A80" w:rsidRDefault="00DB66B5" w:rsidP="00DB66B5">
            <w:r w:rsidRPr="000D1A80">
              <w:t>R</w:t>
            </w:r>
          </w:p>
        </w:tc>
        <w:tc>
          <w:tcPr>
            <w:tcW w:w="2013" w:type="dxa"/>
            <w:hideMark/>
          </w:tcPr>
          <w:p w:rsidR="00DB66B5" w:rsidRPr="000D1A80" w:rsidRDefault="00191F2F" w:rsidP="00DB66B5">
            <w:r w:rsidRPr="000D1A80">
              <w:rPr>
                <w:rFonts w:hint="eastAsia"/>
              </w:rPr>
              <w:t>具体例や</w:t>
            </w:r>
            <w:r w:rsidR="00DB66B5" w:rsidRPr="000D1A80">
              <w:t>数値を</w:t>
            </w:r>
            <w:r w:rsidRPr="000D1A80">
              <w:rPr>
                <w:rFonts w:hint="eastAsia"/>
              </w:rPr>
              <w:t>多く</w:t>
            </w:r>
            <w:r w:rsidR="00DB66B5" w:rsidRPr="000D1A80">
              <w:t>含む文章を読んで，それぞれが何の</w:t>
            </w:r>
            <w:r w:rsidRPr="000D1A80">
              <w:rPr>
                <w:rFonts w:hint="eastAsia"/>
              </w:rPr>
              <w:t>具体例や</w:t>
            </w:r>
            <w:r w:rsidR="00DB66B5" w:rsidRPr="000D1A80">
              <w:t>数値である</w:t>
            </w:r>
            <w:r w:rsidR="00EC781A">
              <w:rPr>
                <w:rFonts w:hint="eastAsia"/>
              </w:rPr>
              <w:t>の</w:t>
            </w:r>
            <w:r w:rsidR="00DB66B5" w:rsidRPr="000D1A80">
              <w:t>かを</w:t>
            </w:r>
            <w:r w:rsidR="00EC781A">
              <w:rPr>
                <w:rFonts w:hint="eastAsia"/>
              </w:rPr>
              <w:t>正しく</w:t>
            </w:r>
            <w:r w:rsidR="00DB66B5" w:rsidRPr="000D1A80">
              <w:t>理解することができる．</w:t>
            </w:r>
          </w:p>
        </w:tc>
        <w:tc>
          <w:tcPr>
            <w:tcW w:w="351" w:type="dxa"/>
            <w:noWrap/>
            <w:hideMark/>
          </w:tcPr>
          <w:p w:rsidR="00DB66B5" w:rsidRPr="000D1A80" w:rsidRDefault="00DB66B5" w:rsidP="00DB66B5"/>
        </w:tc>
        <w:tc>
          <w:tcPr>
            <w:tcW w:w="2081" w:type="dxa"/>
            <w:noWrap/>
            <w:hideMark/>
          </w:tcPr>
          <w:p w:rsidR="00DB66B5" w:rsidRPr="000D1A80" w:rsidRDefault="00DB66B5" w:rsidP="00DB66B5"/>
        </w:tc>
        <w:tc>
          <w:tcPr>
            <w:tcW w:w="423" w:type="dxa"/>
            <w:noWrap/>
            <w:hideMark/>
          </w:tcPr>
          <w:p w:rsidR="00DB66B5" w:rsidRPr="000D1A80" w:rsidRDefault="00DB66B5" w:rsidP="00DB66B5">
            <w:r w:rsidRPr="000D1A80">
              <w:rPr>
                <w:rFonts w:hint="eastAsia"/>
              </w:rPr>
              <w:t>W</w:t>
            </w:r>
          </w:p>
        </w:tc>
        <w:tc>
          <w:tcPr>
            <w:tcW w:w="1977" w:type="dxa"/>
            <w:hideMark/>
          </w:tcPr>
          <w:p w:rsidR="00DB66B5" w:rsidRPr="000D1A80" w:rsidRDefault="00EC781A" w:rsidP="00DB66B5">
            <w:r>
              <w:rPr>
                <w:rFonts w:hint="eastAsia"/>
              </w:rPr>
              <w:t>他の人の意見</w:t>
            </w:r>
            <w:r w:rsidR="00DB66B5" w:rsidRPr="000D1A80">
              <w:t>について，</w:t>
            </w:r>
            <w:r>
              <w:rPr>
                <w:rFonts w:hint="eastAsia"/>
              </w:rPr>
              <w:t>主張とそれを支持する</w:t>
            </w:r>
            <w:r w:rsidR="00191F2F" w:rsidRPr="000D1A80">
              <w:rPr>
                <w:rFonts w:hint="eastAsia"/>
              </w:rPr>
              <w:t>具体例や</w:t>
            </w:r>
            <w:r w:rsidR="00DB66B5" w:rsidRPr="000D1A80">
              <w:t>数値を</w:t>
            </w:r>
            <w:r>
              <w:rPr>
                <w:rFonts w:hint="eastAsia"/>
              </w:rPr>
              <w:t>整理し，十分明瞭な説明の</w:t>
            </w:r>
            <w:r w:rsidR="00DB66B5" w:rsidRPr="000D1A80">
              <w:t>文章を書くことができる．</w:t>
            </w:r>
          </w:p>
        </w:tc>
        <w:tc>
          <w:tcPr>
            <w:tcW w:w="334" w:type="dxa"/>
            <w:noWrap/>
            <w:hideMark/>
          </w:tcPr>
          <w:p w:rsidR="00DB66B5" w:rsidRPr="000D1A80" w:rsidRDefault="00DB66B5" w:rsidP="00DB66B5">
            <w:r w:rsidRPr="000D1A80">
              <w:rPr>
                <w:rFonts w:hint="eastAsia"/>
              </w:rPr>
              <w:t>S</w:t>
            </w:r>
          </w:p>
        </w:tc>
        <w:tc>
          <w:tcPr>
            <w:tcW w:w="531" w:type="dxa"/>
            <w:noWrap/>
            <w:hideMark/>
          </w:tcPr>
          <w:p w:rsidR="00DB66B5" w:rsidRPr="000D1A80" w:rsidRDefault="00DB66B5" w:rsidP="00DB66B5"/>
        </w:tc>
        <w:tc>
          <w:tcPr>
            <w:tcW w:w="2168" w:type="dxa"/>
            <w:hideMark/>
          </w:tcPr>
          <w:p w:rsidR="00DB66B5" w:rsidRPr="000D1A80" w:rsidRDefault="00DB66B5" w:rsidP="00DB66B5">
            <w:r w:rsidRPr="000D1A80">
              <w:t>準備をすれば，</w:t>
            </w:r>
            <w:r w:rsidR="00EC781A">
              <w:rPr>
                <w:rFonts w:hint="eastAsia"/>
              </w:rPr>
              <w:t>他の人の意見</w:t>
            </w:r>
            <w:r w:rsidRPr="000D1A80">
              <w:t>について，</w:t>
            </w:r>
            <w:r w:rsidR="00EC781A">
              <w:rPr>
                <w:rFonts w:hint="eastAsia"/>
              </w:rPr>
              <w:t>主張とそれを支持する</w:t>
            </w:r>
            <w:r w:rsidR="00191F2F" w:rsidRPr="000D1A80">
              <w:rPr>
                <w:rFonts w:hint="eastAsia"/>
              </w:rPr>
              <w:t>具体例や</w:t>
            </w:r>
            <w:r w:rsidRPr="000D1A80">
              <w:t>数値を</w:t>
            </w:r>
            <w:r w:rsidR="00EC781A">
              <w:rPr>
                <w:rFonts w:hint="eastAsia"/>
              </w:rPr>
              <w:t>整理し，十分明瞭に話す</w:t>
            </w:r>
            <w:r w:rsidRPr="000D1A80">
              <w:t>ことができる．</w:t>
            </w:r>
          </w:p>
        </w:tc>
      </w:tr>
      <w:tr w:rsidR="00106298" w:rsidRPr="000D1A80" w:rsidTr="00106298">
        <w:trPr>
          <w:trHeight w:val="2010"/>
        </w:trPr>
        <w:tc>
          <w:tcPr>
            <w:tcW w:w="4000" w:type="dxa"/>
            <w:hideMark/>
          </w:tcPr>
          <w:p w:rsidR="00106298" w:rsidRPr="000D1A80" w:rsidRDefault="00106298" w:rsidP="00106298">
            <w:r w:rsidRPr="000D1A80">
              <w:rPr>
                <w:rFonts w:hint="eastAsia"/>
              </w:rPr>
              <w:t>広く受け入れられていることを批判的に分析した文章を読み，筆者の指摘する功罪を理解し，情報を整理して説明できる．</w:t>
            </w:r>
          </w:p>
        </w:tc>
        <w:tc>
          <w:tcPr>
            <w:tcW w:w="361" w:type="dxa"/>
            <w:noWrap/>
            <w:hideMark/>
          </w:tcPr>
          <w:p w:rsidR="00106298" w:rsidRPr="000D1A80" w:rsidRDefault="00106298" w:rsidP="00106298">
            <w:r w:rsidRPr="000D1A80">
              <w:rPr>
                <w:rFonts w:hint="eastAsia"/>
              </w:rPr>
              <w:t>R</w:t>
            </w:r>
          </w:p>
        </w:tc>
        <w:tc>
          <w:tcPr>
            <w:tcW w:w="2013" w:type="dxa"/>
          </w:tcPr>
          <w:p w:rsidR="00106298" w:rsidRPr="000D1A80" w:rsidRDefault="00191F2F" w:rsidP="00106298">
            <w:r w:rsidRPr="000D1A80">
              <w:rPr>
                <w:rFonts w:hint="eastAsia"/>
              </w:rPr>
              <w:t>広く受け入れられていることを批判的に分析した文章を読</w:t>
            </w:r>
            <w:r w:rsidR="00896C27">
              <w:rPr>
                <w:rFonts w:hint="eastAsia"/>
              </w:rPr>
              <w:t>んで</w:t>
            </w:r>
            <w:r w:rsidRPr="000D1A80">
              <w:rPr>
                <w:rFonts w:hint="eastAsia"/>
              </w:rPr>
              <w:t>，</w:t>
            </w:r>
            <w:r w:rsidR="00896C27">
              <w:rPr>
                <w:rFonts w:hint="eastAsia"/>
              </w:rPr>
              <w:t>一つのものに対する複数の見方や考え方</w:t>
            </w:r>
            <w:r w:rsidRPr="000D1A80">
              <w:rPr>
                <w:rFonts w:hint="eastAsia"/>
              </w:rPr>
              <w:t>を</w:t>
            </w:r>
            <w:r w:rsidR="002945EC">
              <w:rPr>
                <w:rFonts w:hint="eastAsia"/>
              </w:rPr>
              <w:t>正しく</w:t>
            </w:r>
            <w:r w:rsidRPr="000D1A80">
              <w:rPr>
                <w:rFonts w:hint="eastAsia"/>
              </w:rPr>
              <w:t>理解</w:t>
            </w:r>
            <w:r w:rsidR="00106298" w:rsidRPr="000D1A80">
              <w:rPr>
                <w:rFonts w:hint="eastAsia"/>
              </w:rPr>
              <w:t>することができる．</w:t>
            </w:r>
          </w:p>
        </w:tc>
        <w:tc>
          <w:tcPr>
            <w:tcW w:w="351" w:type="dxa"/>
            <w:hideMark/>
          </w:tcPr>
          <w:p w:rsidR="00106298" w:rsidRPr="000D1A80" w:rsidRDefault="00106298" w:rsidP="00106298"/>
        </w:tc>
        <w:tc>
          <w:tcPr>
            <w:tcW w:w="2081" w:type="dxa"/>
            <w:hideMark/>
          </w:tcPr>
          <w:p w:rsidR="00106298" w:rsidRPr="000D1A80" w:rsidRDefault="00106298" w:rsidP="00106298"/>
        </w:tc>
        <w:tc>
          <w:tcPr>
            <w:tcW w:w="423" w:type="dxa"/>
            <w:noWrap/>
            <w:hideMark/>
          </w:tcPr>
          <w:p w:rsidR="00106298" w:rsidRPr="000D1A80" w:rsidRDefault="00106298" w:rsidP="00106298">
            <w:r w:rsidRPr="000D1A80">
              <w:rPr>
                <w:rFonts w:hint="eastAsia"/>
              </w:rPr>
              <w:t>W</w:t>
            </w:r>
          </w:p>
        </w:tc>
        <w:tc>
          <w:tcPr>
            <w:tcW w:w="1977" w:type="dxa"/>
            <w:hideMark/>
          </w:tcPr>
          <w:p w:rsidR="00106298" w:rsidRPr="000D1A80" w:rsidRDefault="00191F2F" w:rsidP="00106298">
            <w:r w:rsidRPr="000D1A80">
              <w:rPr>
                <w:rFonts w:hint="eastAsia"/>
              </w:rPr>
              <w:t>広く受け入れられている</w:t>
            </w:r>
            <w:r w:rsidR="00896C27">
              <w:rPr>
                <w:rFonts w:hint="eastAsia"/>
              </w:rPr>
              <w:t>あることを</w:t>
            </w:r>
            <w:r w:rsidR="002945EC">
              <w:rPr>
                <w:rFonts w:hint="eastAsia"/>
              </w:rPr>
              <w:t>他の人が</w:t>
            </w:r>
            <w:r w:rsidRPr="000D1A80">
              <w:rPr>
                <w:rFonts w:hint="eastAsia"/>
              </w:rPr>
              <w:t>批判的</w:t>
            </w:r>
            <w:r w:rsidR="00896C27">
              <w:rPr>
                <w:rFonts w:hint="eastAsia"/>
              </w:rPr>
              <w:t>に分析した結果について</w:t>
            </w:r>
            <w:r w:rsidR="00106298" w:rsidRPr="000D1A80">
              <w:rPr>
                <w:rFonts w:hint="eastAsia"/>
              </w:rPr>
              <w:t>，</w:t>
            </w:r>
            <w:r w:rsidR="00896C27">
              <w:rPr>
                <w:rFonts w:hint="eastAsia"/>
              </w:rPr>
              <w:t>一つのものに対する複数の見方や考え方を整理し，十分明瞭な</w:t>
            </w:r>
            <w:r w:rsidR="00D32046">
              <w:rPr>
                <w:rFonts w:hint="eastAsia"/>
              </w:rPr>
              <w:t>説明の</w:t>
            </w:r>
            <w:r w:rsidR="00106298" w:rsidRPr="000D1A80">
              <w:t>文章を書くこと</w:t>
            </w:r>
            <w:r w:rsidR="00106298" w:rsidRPr="000D1A80">
              <w:rPr>
                <w:rFonts w:hint="eastAsia"/>
              </w:rPr>
              <w:t>ができる．</w:t>
            </w:r>
          </w:p>
        </w:tc>
        <w:tc>
          <w:tcPr>
            <w:tcW w:w="334" w:type="dxa"/>
            <w:noWrap/>
            <w:hideMark/>
          </w:tcPr>
          <w:p w:rsidR="00106298" w:rsidRPr="000D1A80" w:rsidRDefault="00106298" w:rsidP="00106298">
            <w:r w:rsidRPr="000D1A80">
              <w:rPr>
                <w:rFonts w:hint="eastAsia"/>
              </w:rPr>
              <w:t>S</w:t>
            </w:r>
          </w:p>
        </w:tc>
        <w:tc>
          <w:tcPr>
            <w:tcW w:w="531" w:type="dxa"/>
            <w:shd w:val="clear" w:color="auto" w:fill="auto"/>
            <w:noWrap/>
            <w:hideMark/>
          </w:tcPr>
          <w:p w:rsidR="00106298" w:rsidRPr="000D1A80" w:rsidRDefault="00106298" w:rsidP="00106298"/>
        </w:tc>
        <w:tc>
          <w:tcPr>
            <w:tcW w:w="2168" w:type="dxa"/>
          </w:tcPr>
          <w:p w:rsidR="00106298" w:rsidRPr="000D1A80" w:rsidRDefault="00106298" w:rsidP="00106298">
            <w:r w:rsidRPr="000D1A80">
              <w:rPr>
                <w:rFonts w:hint="eastAsia"/>
              </w:rPr>
              <w:t>準備をすれば</w:t>
            </w:r>
            <w:r w:rsidRPr="000D1A80">
              <w:t>，</w:t>
            </w:r>
            <w:r w:rsidR="00191F2F" w:rsidRPr="000D1A80">
              <w:rPr>
                <w:rFonts w:hint="eastAsia"/>
              </w:rPr>
              <w:t>広く受け入れられている</w:t>
            </w:r>
            <w:r w:rsidR="00896C27">
              <w:rPr>
                <w:rFonts w:hint="eastAsia"/>
              </w:rPr>
              <w:t>あること</w:t>
            </w:r>
            <w:r w:rsidR="00EC781A">
              <w:rPr>
                <w:rFonts w:hint="eastAsia"/>
              </w:rPr>
              <w:t>を</w:t>
            </w:r>
            <w:r w:rsidR="002945EC">
              <w:rPr>
                <w:rFonts w:hint="eastAsia"/>
              </w:rPr>
              <w:t>他の人が</w:t>
            </w:r>
            <w:r w:rsidR="00191F2F" w:rsidRPr="000D1A80">
              <w:rPr>
                <w:rFonts w:hint="eastAsia"/>
              </w:rPr>
              <w:t>批判的</w:t>
            </w:r>
            <w:r w:rsidR="00EC781A">
              <w:rPr>
                <w:rFonts w:hint="eastAsia"/>
              </w:rPr>
              <w:t>に分析した結果</w:t>
            </w:r>
            <w:r w:rsidR="00191F2F" w:rsidRPr="000D1A80">
              <w:rPr>
                <w:rFonts w:hint="eastAsia"/>
              </w:rPr>
              <w:t>について，</w:t>
            </w:r>
            <w:r w:rsidR="00EC781A">
              <w:rPr>
                <w:rFonts w:hint="eastAsia"/>
              </w:rPr>
              <w:t>一つのものに対する複数の見方や考え方を整理し，十分明瞭に話す</w:t>
            </w:r>
            <w:r w:rsidRPr="000D1A80">
              <w:rPr>
                <w:rFonts w:hint="eastAsia"/>
              </w:rPr>
              <w:t>ことができる</w:t>
            </w:r>
            <w:r w:rsidR="00191F2F" w:rsidRPr="000D1A80">
              <w:rPr>
                <w:rFonts w:hint="eastAsia"/>
              </w:rPr>
              <w:t>．</w:t>
            </w:r>
          </w:p>
        </w:tc>
      </w:tr>
      <w:tr w:rsidR="00106298" w:rsidRPr="000D1A80" w:rsidTr="00106298">
        <w:trPr>
          <w:trHeight w:val="1500"/>
        </w:trPr>
        <w:tc>
          <w:tcPr>
            <w:tcW w:w="4000" w:type="dxa"/>
            <w:hideMark/>
          </w:tcPr>
          <w:p w:rsidR="00106298" w:rsidRPr="000D1A80" w:rsidRDefault="00106298" w:rsidP="00106298">
            <w:r w:rsidRPr="000D1A80">
              <w:rPr>
                <w:rFonts w:hint="eastAsia"/>
              </w:rPr>
              <w:t>持続可能な環境作りのために行われていることを批判的に検討できる．</w:t>
            </w:r>
          </w:p>
        </w:tc>
        <w:tc>
          <w:tcPr>
            <w:tcW w:w="361" w:type="dxa"/>
            <w:noWrap/>
            <w:hideMark/>
          </w:tcPr>
          <w:p w:rsidR="00106298" w:rsidRPr="000D1A80" w:rsidRDefault="00106298" w:rsidP="00106298"/>
        </w:tc>
        <w:tc>
          <w:tcPr>
            <w:tcW w:w="2013" w:type="dxa"/>
            <w:noWrap/>
            <w:hideMark/>
          </w:tcPr>
          <w:p w:rsidR="00106298" w:rsidRPr="000D1A80" w:rsidRDefault="00106298" w:rsidP="00106298"/>
        </w:tc>
        <w:tc>
          <w:tcPr>
            <w:tcW w:w="351" w:type="dxa"/>
            <w:noWrap/>
            <w:hideMark/>
          </w:tcPr>
          <w:p w:rsidR="00106298" w:rsidRPr="000D1A80" w:rsidRDefault="00106298" w:rsidP="00106298">
            <w:r w:rsidRPr="000D1A80">
              <w:rPr>
                <w:rFonts w:hint="eastAsia"/>
              </w:rPr>
              <w:t>L</w:t>
            </w:r>
          </w:p>
        </w:tc>
        <w:tc>
          <w:tcPr>
            <w:tcW w:w="2081" w:type="dxa"/>
            <w:hideMark/>
          </w:tcPr>
          <w:p w:rsidR="00106298" w:rsidRPr="000D1A80" w:rsidRDefault="00D32046" w:rsidP="00106298">
            <w:r>
              <w:rPr>
                <w:rFonts w:hint="eastAsia"/>
              </w:rPr>
              <w:t>ある</w:t>
            </w:r>
            <w:r w:rsidR="00896C27">
              <w:rPr>
                <w:rFonts w:hint="eastAsia"/>
              </w:rPr>
              <w:t>現代の問題について，批判的に検討した内容の</w:t>
            </w:r>
            <w:r w:rsidR="00106298" w:rsidRPr="000D1A80">
              <w:t>発表を聞いて，</w:t>
            </w:r>
            <w:r w:rsidR="00896C27">
              <w:rPr>
                <w:rFonts w:hint="eastAsia"/>
              </w:rPr>
              <w:t>内容</w:t>
            </w:r>
            <w:r w:rsidR="00191F2F" w:rsidRPr="000D1A80">
              <w:rPr>
                <w:rFonts w:hint="eastAsia"/>
              </w:rPr>
              <w:t>を</w:t>
            </w:r>
            <w:r w:rsidR="00106298" w:rsidRPr="000D1A80">
              <w:rPr>
                <w:rFonts w:hint="eastAsia"/>
              </w:rPr>
              <w:t>理解することができる．</w:t>
            </w:r>
          </w:p>
        </w:tc>
        <w:tc>
          <w:tcPr>
            <w:tcW w:w="423" w:type="dxa"/>
            <w:shd w:val="clear" w:color="auto" w:fill="auto"/>
            <w:noWrap/>
            <w:hideMark/>
          </w:tcPr>
          <w:p w:rsidR="00106298" w:rsidRPr="000D1A80" w:rsidRDefault="00106298" w:rsidP="00106298">
            <w:r w:rsidRPr="000D1A80">
              <w:rPr>
                <w:rFonts w:hint="eastAsia"/>
              </w:rPr>
              <w:t>W</w:t>
            </w:r>
          </w:p>
        </w:tc>
        <w:tc>
          <w:tcPr>
            <w:tcW w:w="1977" w:type="dxa"/>
            <w:noWrap/>
            <w:hideMark/>
          </w:tcPr>
          <w:p w:rsidR="00106298" w:rsidRPr="000D1A80" w:rsidRDefault="00191F2F" w:rsidP="00106298">
            <w:r w:rsidRPr="000D1A80">
              <w:rPr>
                <w:rFonts w:hint="eastAsia"/>
              </w:rPr>
              <w:t>ある</w:t>
            </w:r>
            <w:r w:rsidR="007D7C75">
              <w:rPr>
                <w:rFonts w:hint="eastAsia"/>
              </w:rPr>
              <w:t>現代の問題</w:t>
            </w:r>
            <w:r w:rsidR="000D1A80" w:rsidRPr="000D1A80">
              <w:rPr>
                <w:rFonts w:hint="eastAsia"/>
              </w:rPr>
              <w:t>について，</w:t>
            </w:r>
            <w:r w:rsidRPr="000D1A80">
              <w:rPr>
                <w:rFonts w:hint="eastAsia"/>
              </w:rPr>
              <w:t>批判的に</w:t>
            </w:r>
            <w:r w:rsidR="000D1A80" w:rsidRPr="000D1A80">
              <w:rPr>
                <w:rFonts w:hint="eastAsia"/>
              </w:rPr>
              <w:t>検討した</w:t>
            </w:r>
            <w:r w:rsidR="007D7C75">
              <w:rPr>
                <w:rFonts w:hint="eastAsia"/>
              </w:rPr>
              <w:t>十分明瞭な</w:t>
            </w:r>
            <w:r w:rsidR="000D1A80" w:rsidRPr="000D1A80">
              <w:rPr>
                <w:rFonts w:hint="eastAsia"/>
              </w:rPr>
              <w:t>文章を書くことができる．</w:t>
            </w:r>
          </w:p>
        </w:tc>
        <w:tc>
          <w:tcPr>
            <w:tcW w:w="334" w:type="dxa"/>
            <w:noWrap/>
            <w:hideMark/>
          </w:tcPr>
          <w:p w:rsidR="00106298" w:rsidRPr="000D1A80" w:rsidRDefault="00106298" w:rsidP="00106298">
            <w:r w:rsidRPr="000D1A80">
              <w:rPr>
                <w:rFonts w:hint="eastAsia"/>
              </w:rPr>
              <w:t>S</w:t>
            </w:r>
          </w:p>
        </w:tc>
        <w:tc>
          <w:tcPr>
            <w:tcW w:w="531" w:type="dxa"/>
            <w:noWrap/>
            <w:hideMark/>
          </w:tcPr>
          <w:p w:rsidR="00106298" w:rsidRPr="000D1A80" w:rsidRDefault="00106298" w:rsidP="00106298">
            <w:r w:rsidRPr="000D1A80">
              <w:rPr>
                <w:rFonts w:hint="eastAsia"/>
              </w:rPr>
              <w:t>I</w:t>
            </w:r>
          </w:p>
        </w:tc>
        <w:tc>
          <w:tcPr>
            <w:tcW w:w="2168" w:type="dxa"/>
            <w:hideMark/>
          </w:tcPr>
          <w:p w:rsidR="00106298" w:rsidRPr="000D1A80" w:rsidRDefault="000D1A80" w:rsidP="00106298">
            <w:r w:rsidRPr="000D1A80">
              <w:rPr>
                <w:rFonts w:hint="eastAsia"/>
              </w:rPr>
              <w:t>準備をすれば，ある</w:t>
            </w:r>
            <w:r w:rsidR="007D7C75">
              <w:rPr>
                <w:rFonts w:hint="eastAsia"/>
              </w:rPr>
              <w:t>現代の問題</w:t>
            </w:r>
            <w:r w:rsidRPr="000D1A80">
              <w:rPr>
                <w:rFonts w:hint="eastAsia"/>
              </w:rPr>
              <w:t>について，批判的に検討した内容</w:t>
            </w:r>
            <w:r w:rsidR="00896C27">
              <w:rPr>
                <w:rFonts w:hint="eastAsia"/>
              </w:rPr>
              <w:t>を</w:t>
            </w:r>
            <w:r w:rsidRPr="000D1A80">
              <w:rPr>
                <w:rFonts w:hint="eastAsia"/>
              </w:rPr>
              <w:t>発表し，意見を交換</w:t>
            </w:r>
            <w:r w:rsidR="00896C27">
              <w:rPr>
                <w:rFonts w:hint="eastAsia"/>
              </w:rPr>
              <w:t>することが</w:t>
            </w:r>
            <w:r w:rsidRPr="000D1A80">
              <w:rPr>
                <w:rFonts w:hint="eastAsia"/>
              </w:rPr>
              <w:t>できる．</w:t>
            </w:r>
          </w:p>
        </w:tc>
      </w:tr>
    </w:tbl>
    <w:p w:rsidR="001E2FAA" w:rsidRDefault="001E2FAA" w:rsidP="00CE1D7C">
      <w:pPr>
        <w:widowControl/>
        <w:jc w:val="left"/>
      </w:pPr>
    </w:p>
    <w:sectPr w:rsidR="001E2FAA" w:rsidSect="001E2FA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42C" w:rsidRDefault="00FB342C" w:rsidP="00787FF5">
      <w:r>
        <w:separator/>
      </w:r>
    </w:p>
  </w:endnote>
  <w:endnote w:type="continuationSeparator" w:id="0">
    <w:p w:rsidR="00FB342C" w:rsidRDefault="00FB342C" w:rsidP="0078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42C" w:rsidRDefault="00FB342C" w:rsidP="00787FF5">
      <w:r>
        <w:separator/>
      </w:r>
    </w:p>
  </w:footnote>
  <w:footnote w:type="continuationSeparator" w:id="0">
    <w:p w:rsidR="00FB342C" w:rsidRDefault="00FB342C" w:rsidP="0078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46"/>
    <w:rsid w:val="00004051"/>
    <w:rsid w:val="000057F0"/>
    <w:rsid w:val="00007AA7"/>
    <w:rsid w:val="00013AC6"/>
    <w:rsid w:val="00013C40"/>
    <w:rsid w:val="000407BD"/>
    <w:rsid w:val="00043F54"/>
    <w:rsid w:val="000730B5"/>
    <w:rsid w:val="0007609A"/>
    <w:rsid w:val="000A0D26"/>
    <w:rsid w:val="000A52B0"/>
    <w:rsid w:val="000B4373"/>
    <w:rsid w:val="000B768E"/>
    <w:rsid w:val="000D1A80"/>
    <w:rsid w:val="000D5750"/>
    <w:rsid w:val="000E40E1"/>
    <w:rsid w:val="000E63D2"/>
    <w:rsid w:val="00100CEE"/>
    <w:rsid w:val="0010134C"/>
    <w:rsid w:val="00106298"/>
    <w:rsid w:val="00110C85"/>
    <w:rsid w:val="0011146A"/>
    <w:rsid w:val="001279E0"/>
    <w:rsid w:val="00141564"/>
    <w:rsid w:val="0015462E"/>
    <w:rsid w:val="00154F32"/>
    <w:rsid w:val="00156727"/>
    <w:rsid w:val="00162211"/>
    <w:rsid w:val="00166F10"/>
    <w:rsid w:val="00185B31"/>
    <w:rsid w:val="00191F2F"/>
    <w:rsid w:val="001C082E"/>
    <w:rsid w:val="001D1922"/>
    <w:rsid w:val="001E2FAA"/>
    <w:rsid w:val="001E50FD"/>
    <w:rsid w:val="0020315F"/>
    <w:rsid w:val="00217FCA"/>
    <w:rsid w:val="00221736"/>
    <w:rsid w:val="00224E61"/>
    <w:rsid w:val="0023268D"/>
    <w:rsid w:val="00236128"/>
    <w:rsid w:val="00244973"/>
    <w:rsid w:val="002545E5"/>
    <w:rsid w:val="00265F0A"/>
    <w:rsid w:val="002727E3"/>
    <w:rsid w:val="0028175A"/>
    <w:rsid w:val="0028483E"/>
    <w:rsid w:val="002877F3"/>
    <w:rsid w:val="002945EC"/>
    <w:rsid w:val="002A261A"/>
    <w:rsid w:val="002B613F"/>
    <w:rsid w:val="002E064A"/>
    <w:rsid w:val="002F283D"/>
    <w:rsid w:val="002F59CD"/>
    <w:rsid w:val="00306C5B"/>
    <w:rsid w:val="00307484"/>
    <w:rsid w:val="003359F5"/>
    <w:rsid w:val="0036281B"/>
    <w:rsid w:val="00365ADC"/>
    <w:rsid w:val="00376FC6"/>
    <w:rsid w:val="003C74B9"/>
    <w:rsid w:val="003D78FA"/>
    <w:rsid w:val="003F24CA"/>
    <w:rsid w:val="003F33AD"/>
    <w:rsid w:val="004035F8"/>
    <w:rsid w:val="00416366"/>
    <w:rsid w:val="00417FD2"/>
    <w:rsid w:val="004242CE"/>
    <w:rsid w:val="004506CF"/>
    <w:rsid w:val="004A3894"/>
    <w:rsid w:val="004A517D"/>
    <w:rsid w:val="004B45FE"/>
    <w:rsid w:val="0051497F"/>
    <w:rsid w:val="00515E31"/>
    <w:rsid w:val="00517239"/>
    <w:rsid w:val="005437D5"/>
    <w:rsid w:val="00552391"/>
    <w:rsid w:val="00555CC4"/>
    <w:rsid w:val="005638A1"/>
    <w:rsid w:val="0058175E"/>
    <w:rsid w:val="005B59AC"/>
    <w:rsid w:val="005C0A34"/>
    <w:rsid w:val="005D78DF"/>
    <w:rsid w:val="00604227"/>
    <w:rsid w:val="00605B5F"/>
    <w:rsid w:val="00612A6D"/>
    <w:rsid w:val="0062329D"/>
    <w:rsid w:val="006241F1"/>
    <w:rsid w:val="00647017"/>
    <w:rsid w:val="00647C48"/>
    <w:rsid w:val="00660076"/>
    <w:rsid w:val="00666F26"/>
    <w:rsid w:val="0067097E"/>
    <w:rsid w:val="00677558"/>
    <w:rsid w:val="00695C11"/>
    <w:rsid w:val="006A4AF6"/>
    <w:rsid w:val="006A695E"/>
    <w:rsid w:val="006B0E91"/>
    <w:rsid w:val="006C78AB"/>
    <w:rsid w:val="006C78F4"/>
    <w:rsid w:val="006D653A"/>
    <w:rsid w:val="006F5B63"/>
    <w:rsid w:val="00707D42"/>
    <w:rsid w:val="007278F7"/>
    <w:rsid w:val="00733521"/>
    <w:rsid w:val="00735928"/>
    <w:rsid w:val="00736151"/>
    <w:rsid w:val="007369C8"/>
    <w:rsid w:val="007520B8"/>
    <w:rsid w:val="00782B40"/>
    <w:rsid w:val="00787FF5"/>
    <w:rsid w:val="007950EB"/>
    <w:rsid w:val="00795B04"/>
    <w:rsid w:val="007B46C4"/>
    <w:rsid w:val="007C618A"/>
    <w:rsid w:val="007D7C75"/>
    <w:rsid w:val="007E1AE1"/>
    <w:rsid w:val="0082717D"/>
    <w:rsid w:val="00830804"/>
    <w:rsid w:val="00860A0C"/>
    <w:rsid w:val="00863A6C"/>
    <w:rsid w:val="00866792"/>
    <w:rsid w:val="008868B7"/>
    <w:rsid w:val="00896C27"/>
    <w:rsid w:val="008A1298"/>
    <w:rsid w:val="008C12E2"/>
    <w:rsid w:val="008C5D02"/>
    <w:rsid w:val="008D648A"/>
    <w:rsid w:val="008F586F"/>
    <w:rsid w:val="00906793"/>
    <w:rsid w:val="0094267B"/>
    <w:rsid w:val="00946423"/>
    <w:rsid w:val="00953F89"/>
    <w:rsid w:val="00960BC1"/>
    <w:rsid w:val="00962929"/>
    <w:rsid w:val="009835E0"/>
    <w:rsid w:val="009B6AA2"/>
    <w:rsid w:val="009C18B1"/>
    <w:rsid w:val="009C5E76"/>
    <w:rsid w:val="009E74D8"/>
    <w:rsid w:val="00A02147"/>
    <w:rsid w:val="00A1398C"/>
    <w:rsid w:val="00A23E81"/>
    <w:rsid w:val="00A27531"/>
    <w:rsid w:val="00A74045"/>
    <w:rsid w:val="00A84BF3"/>
    <w:rsid w:val="00A90119"/>
    <w:rsid w:val="00AB5BFC"/>
    <w:rsid w:val="00AE0446"/>
    <w:rsid w:val="00AF06AD"/>
    <w:rsid w:val="00AF5605"/>
    <w:rsid w:val="00AF7676"/>
    <w:rsid w:val="00AF7F16"/>
    <w:rsid w:val="00B060F7"/>
    <w:rsid w:val="00B228C4"/>
    <w:rsid w:val="00B569DF"/>
    <w:rsid w:val="00B60B3C"/>
    <w:rsid w:val="00B662E9"/>
    <w:rsid w:val="00B72C53"/>
    <w:rsid w:val="00B77490"/>
    <w:rsid w:val="00B90F2F"/>
    <w:rsid w:val="00BB408D"/>
    <w:rsid w:val="00BB7576"/>
    <w:rsid w:val="00BE30B7"/>
    <w:rsid w:val="00BF07F3"/>
    <w:rsid w:val="00C46233"/>
    <w:rsid w:val="00C50C7B"/>
    <w:rsid w:val="00C52F76"/>
    <w:rsid w:val="00C909B2"/>
    <w:rsid w:val="00CA47DC"/>
    <w:rsid w:val="00CA5A0D"/>
    <w:rsid w:val="00CA7AF9"/>
    <w:rsid w:val="00CB70D0"/>
    <w:rsid w:val="00CB771F"/>
    <w:rsid w:val="00CC5810"/>
    <w:rsid w:val="00CD723C"/>
    <w:rsid w:val="00CD7CA1"/>
    <w:rsid w:val="00CE1D7C"/>
    <w:rsid w:val="00CE2D71"/>
    <w:rsid w:val="00CF1209"/>
    <w:rsid w:val="00CF3011"/>
    <w:rsid w:val="00D14F2C"/>
    <w:rsid w:val="00D22B0E"/>
    <w:rsid w:val="00D32046"/>
    <w:rsid w:val="00D55C18"/>
    <w:rsid w:val="00D642A5"/>
    <w:rsid w:val="00D70509"/>
    <w:rsid w:val="00D82CB5"/>
    <w:rsid w:val="00DA75B3"/>
    <w:rsid w:val="00DB66B5"/>
    <w:rsid w:val="00DC266A"/>
    <w:rsid w:val="00DD7A40"/>
    <w:rsid w:val="00E11EDC"/>
    <w:rsid w:val="00E16E80"/>
    <w:rsid w:val="00E206CE"/>
    <w:rsid w:val="00E3144C"/>
    <w:rsid w:val="00E3508F"/>
    <w:rsid w:val="00E36636"/>
    <w:rsid w:val="00E43E0E"/>
    <w:rsid w:val="00E61DB3"/>
    <w:rsid w:val="00E66293"/>
    <w:rsid w:val="00E70A6A"/>
    <w:rsid w:val="00E72EAB"/>
    <w:rsid w:val="00E75B12"/>
    <w:rsid w:val="00E80B38"/>
    <w:rsid w:val="00E811AE"/>
    <w:rsid w:val="00E84E06"/>
    <w:rsid w:val="00E8745B"/>
    <w:rsid w:val="00E915EC"/>
    <w:rsid w:val="00EA0CD7"/>
    <w:rsid w:val="00EB0B91"/>
    <w:rsid w:val="00EB2DE0"/>
    <w:rsid w:val="00EC1265"/>
    <w:rsid w:val="00EC58AC"/>
    <w:rsid w:val="00EC781A"/>
    <w:rsid w:val="00EE7486"/>
    <w:rsid w:val="00EF43C0"/>
    <w:rsid w:val="00EF7250"/>
    <w:rsid w:val="00F1540B"/>
    <w:rsid w:val="00F2217B"/>
    <w:rsid w:val="00F309F4"/>
    <w:rsid w:val="00F41A55"/>
    <w:rsid w:val="00F949AE"/>
    <w:rsid w:val="00FA7012"/>
    <w:rsid w:val="00FB342C"/>
    <w:rsid w:val="00FC5508"/>
    <w:rsid w:val="00FD5639"/>
    <w:rsid w:val="00FE27CE"/>
    <w:rsid w:val="00FE3227"/>
    <w:rsid w:val="00FE3E31"/>
    <w:rsid w:val="00FE528B"/>
    <w:rsid w:val="00FE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2BCBA4-F179-497D-BF5D-2FE23095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2D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DE0"/>
    <w:rPr>
      <w:rFonts w:asciiTheme="majorHAnsi" w:eastAsiaTheme="majorEastAsia" w:hAnsiTheme="majorHAnsi" w:cstheme="majorBidi"/>
      <w:sz w:val="18"/>
      <w:szCs w:val="18"/>
    </w:rPr>
  </w:style>
  <w:style w:type="paragraph" w:styleId="a6">
    <w:name w:val="header"/>
    <w:basedOn w:val="a"/>
    <w:link w:val="a7"/>
    <w:uiPriority w:val="99"/>
    <w:unhideWhenUsed/>
    <w:rsid w:val="00787FF5"/>
    <w:pPr>
      <w:tabs>
        <w:tab w:val="center" w:pos="4252"/>
        <w:tab w:val="right" w:pos="8504"/>
      </w:tabs>
      <w:snapToGrid w:val="0"/>
    </w:pPr>
  </w:style>
  <w:style w:type="character" w:customStyle="1" w:styleId="a7">
    <w:name w:val="ヘッダー (文字)"/>
    <w:basedOn w:val="a0"/>
    <w:link w:val="a6"/>
    <w:uiPriority w:val="99"/>
    <w:rsid w:val="00787FF5"/>
  </w:style>
  <w:style w:type="paragraph" w:styleId="a8">
    <w:name w:val="footer"/>
    <w:basedOn w:val="a"/>
    <w:link w:val="a9"/>
    <w:uiPriority w:val="99"/>
    <w:unhideWhenUsed/>
    <w:rsid w:val="00787FF5"/>
    <w:pPr>
      <w:tabs>
        <w:tab w:val="center" w:pos="4252"/>
        <w:tab w:val="right" w:pos="8504"/>
      </w:tabs>
      <w:snapToGrid w:val="0"/>
    </w:pPr>
  </w:style>
  <w:style w:type="character" w:customStyle="1" w:styleId="a9">
    <w:name w:val="フッター (文字)"/>
    <w:basedOn w:val="a0"/>
    <w:link w:val="a8"/>
    <w:uiPriority w:val="99"/>
    <w:rsid w:val="0078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21207">
      <w:bodyDiv w:val="1"/>
      <w:marLeft w:val="0"/>
      <w:marRight w:val="0"/>
      <w:marTop w:val="0"/>
      <w:marBottom w:val="0"/>
      <w:divBdr>
        <w:top w:val="none" w:sz="0" w:space="0" w:color="auto"/>
        <w:left w:val="none" w:sz="0" w:space="0" w:color="auto"/>
        <w:bottom w:val="none" w:sz="0" w:space="0" w:color="auto"/>
        <w:right w:val="none" w:sz="0" w:space="0" w:color="auto"/>
      </w:divBdr>
    </w:div>
    <w:div w:id="364794019">
      <w:bodyDiv w:val="1"/>
      <w:marLeft w:val="0"/>
      <w:marRight w:val="0"/>
      <w:marTop w:val="0"/>
      <w:marBottom w:val="0"/>
      <w:divBdr>
        <w:top w:val="none" w:sz="0" w:space="0" w:color="auto"/>
        <w:left w:val="none" w:sz="0" w:space="0" w:color="auto"/>
        <w:bottom w:val="none" w:sz="0" w:space="0" w:color="auto"/>
        <w:right w:val="none" w:sz="0" w:space="0" w:color="auto"/>
      </w:divBdr>
    </w:div>
    <w:div w:id="460924866">
      <w:bodyDiv w:val="1"/>
      <w:marLeft w:val="0"/>
      <w:marRight w:val="0"/>
      <w:marTop w:val="0"/>
      <w:marBottom w:val="0"/>
      <w:divBdr>
        <w:top w:val="none" w:sz="0" w:space="0" w:color="auto"/>
        <w:left w:val="none" w:sz="0" w:space="0" w:color="auto"/>
        <w:bottom w:val="none" w:sz="0" w:space="0" w:color="auto"/>
        <w:right w:val="none" w:sz="0" w:space="0" w:color="auto"/>
      </w:divBdr>
    </w:div>
    <w:div w:id="715350246">
      <w:bodyDiv w:val="1"/>
      <w:marLeft w:val="0"/>
      <w:marRight w:val="0"/>
      <w:marTop w:val="0"/>
      <w:marBottom w:val="0"/>
      <w:divBdr>
        <w:top w:val="none" w:sz="0" w:space="0" w:color="auto"/>
        <w:left w:val="none" w:sz="0" w:space="0" w:color="auto"/>
        <w:bottom w:val="none" w:sz="0" w:space="0" w:color="auto"/>
        <w:right w:val="none" w:sz="0" w:space="0" w:color="auto"/>
      </w:divBdr>
    </w:div>
    <w:div w:id="906185428">
      <w:bodyDiv w:val="1"/>
      <w:marLeft w:val="0"/>
      <w:marRight w:val="0"/>
      <w:marTop w:val="0"/>
      <w:marBottom w:val="0"/>
      <w:divBdr>
        <w:top w:val="none" w:sz="0" w:space="0" w:color="auto"/>
        <w:left w:val="none" w:sz="0" w:space="0" w:color="auto"/>
        <w:bottom w:val="none" w:sz="0" w:space="0" w:color="auto"/>
        <w:right w:val="none" w:sz="0" w:space="0" w:color="auto"/>
      </w:divBdr>
    </w:div>
    <w:div w:id="962543700">
      <w:bodyDiv w:val="1"/>
      <w:marLeft w:val="0"/>
      <w:marRight w:val="0"/>
      <w:marTop w:val="0"/>
      <w:marBottom w:val="0"/>
      <w:divBdr>
        <w:top w:val="none" w:sz="0" w:space="0" w:color="auto"/>
        <w:left w:val="none" w:sz="0" w:space="0" w:color="auto"/>
        <w:bottom w:val="none" w:sz="0" w:space="0" w:color="auto"/>
        <w:right w:val="none" w:sz="0" w:space="0" w:color="auto"/>
      </w:divBdr>
    </w:div>
    <w:div w:id="1228153965">
      <w:bodyDiv w:val="1"/>
      <w:marLeft w:val="0"/>
      <w:marRight w:val="0"/>
      <w:marTop w:val="0"/>
      <w:marBottom w:val="0"/>
      <w:divBdr>
        <w:top w:val="none" w:sz="0" w:space="0" w:color="auto"/>
        <w:left w:val="none" w:sz="0" w:space="0" w:color="auto"/>
        <w:bottom w:val="none" w:sz="0" w:space="0" w:color="auto"/>
        <w:right w:val="none" w:sz="0" w:space="0" w:color="auto"/>
      </w:divBdr>
    </w:div>
    <w:div w:id="1405376571">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47643195">
      <w:bodyDiv w:val="1"/>
      <w:marLeft w:val="0"/>
      <w:marRight w:val="0"/>
      <w:marTop w:val="0"/>
      <w:marBottom w:val="0"/>
      <w:divBdr>
        <w:top w:val="none" w:sz="0" w:space="0" w:color="auto"/>
        <w:left w:val="none" w:sz="0" w:space="0" w:color="auto"/>
        <w:bottom w:val="none" w:sz="0" w:space="0" w:color="auto"/>
        <w:right w:val="none" w:sz="0" w:space="0" w:color="auto"/>
      </w:divBdr>
    </w:div>
    <w:div w:id="1663385322">
      <w:bodyDiv w:val="1"/>
      <w:marLeft w:val="0"/>
      <w:marRight w:val="0"/>
      <w:marTop w:val="0"/>
      <w:marBottom w:val="0"/>
      <w:divBdr>
        <w:top w:val="none" w:sz="0" w:space="0" w:color="auto"/>
        <w:left w:val="none" w:sz="0" w:space="0" w:color="auto"/>
        <w:bottom w:val="none" w:sz="0" w:space="0" w:color="auto"/>
        <w:right w:val="none" w:sz="0" w:space="0" w:color="auto"/>
      </w:divBdr>
    </w:div>
    <w:div w:id="1908957124">
      <w:bodyDiv w:val="1"/>
      <w:marLeft w:val="0"/>
      <w:marRight w:val="0"/>
      <w:marTop w:val="0"/>
      <w:marBottom w:val="0"/>
      <w:divBdr>
        <w:top w:val="none" w:sz="0" w:space="0" w:color="auto"/>
        <w:left w:val="none" w:sz="0" w:space="0" w:color="auto"/>
        <w:bottom w:val="none" w:sz="0" w:space="0" w:color="auto"/>
        <w:right w:val="none" w:sz="0" w:space="0" w:color="auto"/>
      </w:divBdr>
    </w:div>
    <w:div w:id="1952128750">
      <w:bodyDiv w:val="1"/>
      <w:marLeft w:val="0"/>
      <w:marRight w:val="0"/>
      <w:marTop w:val="0"/>
      <w:marBottom w:val="0"/>
      <w:divBdr>
        <w:top w:val="none" w:sz="0" w:space="0" w:color="auto"/>
        <w:left w:val="none" w:sz="0" w:space="0" w:color="auto"/>
        <w:bottom w:val="none" w:sz="0" w:space="0" w:color="auto"/>
        <w:right w:val="none" w:sz="0" w:space="0" w:color="auto"/>
      </w:divBdr>
    </w:div>
    <w:div w:id="19567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028E-F071-4895-AD5F-39F282A4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662</Words>
  <Characters>3775</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2019-01-06T23:35:00Z</dcterms:created>
  <dcterms:modified xsi:type="dcterms:W3CDTF">2019-01-06T23:35:00Z</dcterms:modified>
</cp:coreProperties>
</file>