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5E4F" w:rsidRDefault="00B30A5F" w:rsidP="009D0DAA">
      <w:pPr>
        <w:rPr>
          <w:rFonts w:ascii="ＭＳ ゴシック" w:eastAsia="ＭＳ ゴシック" w:hAnsi="ＭＳ ゴシック"/>
          <w:bdr w:val="single" w:sz="4" w:space="0" w:color="auto"/>
        </w:rPr>
      </w:pPr>
      <w:bookmarkStart w:id="0" w:name="_Hlk502926809"/>
      <w:r>
        <w:rPr>
          <w:noProof/>
        </w:rPr>
        <w:pict>
          <v:group id="グループ化 16" o:spid="_x0000_s1026" style="position:absolute;left:0;text-align:left;margin-left:-7.95pt;margin-top:-35.65pt;width:414.75pt;height:39pt;z-index:1;mso-position-horizontal-relative:margin" coordorigin="1033,1140" coordsize="8150,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">
            <v:roundrect id="四角形: 角を丸くする 1" o:spid="_x0000_s1027" style="position:absolute;left:1098;top:1140;width:8085;height:91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sAA&#10;AADbAAAADwAAAGRycy9kb3ducmV2LnhtbERPTWsCMRC9F/ofwhS81awt1rI1ShEKCl7UQq/DZrpZ&#10;uplsk6nGf28Eobd5vM+ZL7Pv1ZFi6gIbmIwrUMRNsB23Bj4PH4+voJIgW+wDk4EzJVgu7u/mWNtw&#10;4h0d99KqEsKpRgNOZKi1To0jj2kcBuLCfYfoUQqMrbYRTyXc9/qpql60x45Lg8OBVo6an/2fNxAl&#10;T2a5d788lbVfbZrtl37eGjN6yO9voISy/Itv7rUt82dw/aUcoBc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J//sAAAADbAAAADwAAAAAAAAAAAAAAAACYAgAAZHJzL2Rvd25y&#10;ZXYueG1sUEsFBgAAAAAEAAQA9QAAAIUDAAAAAA==&#10;" strokeweight="1pt">
              <v:stroke joinstyle="miter"/>
            </v:roundrect>
            <v:line id="直線コネクタ 6" o:spid="_x0000_s1028" style="position:absolute;visibility:visible" from="4980,1140" to="498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0V/MQAAADbAAAADwAAAGRycy9kb3ducmV2LnhtbESP3WoCMRCF7wu+Q5hC72pSL4qsRvEH&#10;pbRCW/UBhs24u7iZLJtUY5++cyH0boZz5pxvpvPsW3WhPjaBLbwMDSjiMriGKwvHw+Z5DComZIdt&#10;YLJwowjz2eBhioULV/6myz5VSkI4FmihTqkrtI5lTR7jMHTEop1C7zHJ2lfa9XiVcN/qkTGv2mPD&#10;0lBjR6uayvP+x1v4NR8Zzbj9/GJej6rt+/K242zt02NeTEAlyunffL9+c4IvsPKLDK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PRX8xAAAANsAAAAPAAAAAAAAAAAA&#10;AAAAAKECAABkcnMvZG93bnJldi54bWxQSwUGAAAAAAQABAD5AAAAkgMAAAAA&#10;" strokeweight="1pt">
              <v:stroke joinstyle="miter"/>
            </v:line>
            <v:shapetype id="_x0000_t202" coordsize="21600,21600" o:spt="202" path="m,l,21600r21600,l21600,xe">
              <v:stroke joinstyle="miter"/>
              <v:path gradientshapeok="t" o:connecttype="rect"/>
            </v:shapetype>
            <v:shape id="テキスト ボックス 8" o:spid="_x0000_s1029" type="#_x0000_t202" style="position:absolute;left:5088;top:1140;width:630;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r+18MA&#10;AADbAAAADwAAAGRycy9kb3ducmV2LnhtbERPS2vCQBC+F/oflin0Vjd6KDV1FbEKHvpQ20J7m2an&#10;SWh2NuyOMf57tyB4m4/vOZNZ7xrVUYi1ZwPDQQaKuPC25tLAx/vq7gFUFGSLjWcycKQIs+n11QRz&#10;6w+8pW4npUohHHM0UIm0udaxqMhhHPiWOHG/PjiUBEOpbcBDCneNHmXZvXZYc2qosKVFRcXfbu8M&#10;NF8xPP9k8t09lS+yedP7z+Xw1Zjbm37+CEqol4v47F7bNH8M/7+kA/T0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r+18MAAADbAAAADwAAAAAAAAAAAAAAAACYAgAAZHJzL2Rv&#10;d25yZXYueG1sUEsFBgAAAAAEAAQA9QAAAIgDAAAAAA==&#10;" filled="f" stroked="f" strokeweight=".5pt">
              <v:textbox inset="0,0,0,0">
                <w:txbxContent>
                  <w:p w:rsidR="00BC5E4F" w:rsidRPr="00FA275E" w:rsidRDefault="00BC5E4F" w:rsidP="0033666E">
                    <w:pPr>
                      <w:snapToGrid w:val="0"/>
                      <w:rPr>
                        <w:rFonts w:ascii="Century Gothic" w:hAnsi="Century Gothic"/>
                        <w:sz w:val="18"/>
                        <w:szCs w:val="18"/>
                      </w:rPr>
                    </w:pPr>
                    <w:r w:rsidRPr="00FA275E">
                      <w:rPr>
                        <w:rFonts w:ascii="Century Gothic" w:hAnsi="Century Gothic"/>
                        <w:sz w:val="18"/>
                        <w:szCs w:val="18"/>
                      </w:rPr>
                      <w:t>CLASS</w:t>
                    </w:r>
                  </w:p>
                </w:txbxContent>
              </v:textbox>
            </v:shape>
            <v:shape id="テキスト ボックス 9" o:spid="_x0000_s1030" type="#_x0000_t202" style="position:absolute;left:6660;top:1140;width:527;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yd98IA&#10;AADbAAAADwAAAGRycy9kb3ducmV2LnhtbERPS0/CQBC+m/AfNkPiTbZwIKayEAOYeEBFHgnexu7Y&#10;NnRnm92h1H/PHkw8fvnes0XvGtVRiLVnA+NRBoq48Lbm0sBh//LwCCoKssXGMxn4pQiL+eBuhrn1&#10;V/6kbielSiEcczRQibS51rGoyGEc+ZY4cT8+OJQEQ6ltwGsKd42eZNlUO6w5NVTY0rKi4ry7OAPN&#10;KYbNdyZf3ap8k+2HvhzX43dj7of98xMooV7+xX/uV2tgktanL+kH6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J33wgAAANsAAAAPAAAAAAAAAAAAAAAAAJgCAABkcnMvZG93&#10;bnJldi54bWxQSwUGAAAAAAQABAD1AAAAhwMAAAAA&#10;" filled="f" stroked="f" strokeweight=".5pt">
              <v:textbox inset="0,0,0,0">
                <w:txbxContent>
                  <w:p w:rsidR="00BC5E4F" w:rsidRPr="00FA275E" w:rsidRDefault="00BC5E4F" w:rsidP="0033666E">
                    <w:pPr>
                      <w:snapToGrid w:val="0"/>
                      <w:rPr>
                        <w:rFonts w:ascii="Century Gothic" w:hAnsi="Century Gothic"/>
                        <w:sz w:val="18"/>
                        <w:szCs w:val="18"/>
                      </w:rPr>
                    </w:pPr>
                    <w:r>
                      <w:rPr>
                        <w:rFonts w:ascii="Century Gothic" w:hAnsi="Century Gothic"/>
                        <w:sz w:val="18"/>
                        <w:szCs w:val="18"/>
                      </w:rPr>
                      <w:t>NO.</w:t>
                    </w:r>
                  </w:p>
                </w:txbxContent>
              </v:textbox>
            </v:shape>
            <v:shape id="テキスト ボックス 3" o:spid="_x0000_s1031" type="#_x0000_t202" style="position:absolute;left:1033;top:1255;width:3899;height:5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FQ2sMA&#10;AADbAAAADwAAAGRycy9kb3ducmV2LnhtbESP0WrCQBRE3wv+w3KFvjWbWAghZhURCqXoQ7UfcJu9&#10;ZoPZuzG70fTv3YLg4zAzZ5hqPdlOXGnwrWMFWZKCIK6dbrlR8HP8eCtA+ICssXNMCv7Iw3o1e6mw&#10;1O7G33Q9hEZECPsSFZgQ+lJKXxuy6BPXE0fv5AaLIcqhkXrAW4TbTi7SNJcWW44LBnvaGqrPh9Eq&#10;oEvG0/tu7Ey/y5p9ccx/3fil1Ot82ixBBJrCM/xof2oFiwz+v8Qf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0FQ2sMAAADbAAAADwAAAAAAAAAAAAAAAACYAgAAZHJzL2Rv&#10;d25yZXYueG1sUEsFBgAAAAAEAAQA9QAAAIgDAAAAAA==&#10;" filled="f" stroked="f" strokeweight=".5pt">
              <v:textbox inset="0,1mm,0,0">
                <w:txbxContent>
                  <w:p w:rsidR="00BC5E4F" w:rsidRPr="00822A3E" w:rsidRDefault="00BC5E4F" w:rsidP="0033666E">
                    <w:pPr>
                      <w:snapToGrid w:val="0"/>
                      <w:spacing w:line="440" w:lineRule="exact"/>
                      <w:jc w:val="center"/>
                      <w:rPr>
                        <w:rFonts w:ascii="MS UI Gothic" w:eastAsia="MS UI Gothic" w:hAnsi="MS UI Gothic"/>
                        <w:sz w:val="32"/>
                        <w:szCs w:val="32"/>
                      </w:rPr>
                    </w:pPr>
                    <w:r w:rsidRPr="00822A3E">
                      <w:rPr>
                        <w:rFonts w:ascii="HGPｺﾞｼｯｸM" w:eastAsia="HGPｺﾞｼｯｸM" w:hAnsi="ＭＳ Ｐゴシック" w:hint="eastAsia"/>
                        <w:sz w:val="32"/>
                        <w:szCs w:val="32"/>
                      </w:rPr>
                      <w:t>確認テスト</w:t>
                    </w:r>
                    <w:r w:rsidRPr="00822A3E">
                      <w:rPr>
                        <w:rFonts w:ascii="MS UI Gothic" w:eastAsia="MS UI Gothic" w:hAnsi="MS UI Gothic" w:hint="eastAsia"/>
                        <w:sz w:val="32"/>
                        <w:szCs w:val="32"/>
                      </w:rPr>
                      <w:t xml:space="preserve">　</w:t>
                    </w:r>
                    <w:r>
                      <w:rPr>
                        <w:rFonts w:ascii="Century Gothic" w:eastAsia="MS UI Gothic" w:hAnsi="Century Gothic"/>
                        <w:sz w:val="32"/>
                        <w:szCs w:val="32"/>
                      </w:rPr>
                      <w:t>UNIT 11</w:t>
                    </w:r>
                    <w:r w:rsidRPr="00822A3E">
                      <w:rPr>
                        <w:rFonts w:ascii="Century Gothic" w:eastAsia="MS UI Gothic" w:hAnsi="Century Gothic" w:hint="eastAsia"/>
                        <w:sz w:val="32"/>
                        <w:szCs w:val="32"/>
                      </w:rPr>
                      <w:t>～</w:t>
                    </w:r>
                    <w:r>
                      <w:rPr>
                        <w:rFonts w:ascii="Century Gothic" w:eastAsia="MS UI Gothic" w:hAnsi="Century Gothic"/>
                        <w:sz w:val="32"/>
                        <w:szCs w:val="32"/>
                      </w:rPr>
                      <w:t>15</w:t>
                    </w:r>
                  </w:p>
                </w:txbxContent>
              </v:textbox>
            </v:shape>
            <v:shape id="テキスト ボックス 10" o:spid="_x0000_s1032" type="#_x0000_t202" style="position:absolute;left:5088;top:1470;width:630;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KmG8UA&#10;AADbAAAADwAAAGRycy9kb3ducmV2LnhtbESPT2vCQBTE74V+h+UVeqsbcygluoqohR76T1vB3l6z&#10;zySYfRt2nzH99t1CweMwM79hpvPBtaqnEBvPBsajDBRx6W3DlYHPj8e7B1BRkC22nsnAD0WYz66v&#10;plhYf+YN9VupVIJwLNBALdIVWseyJodx5Dvi5B18cChJhkrbgOcEd63Os+xeO2w4LdTY0bKm8rg9&#10;OQPtPobn70y++lX1Iu9v+rRbj1+Nub0ZFhNQQoNcwv/tJ2sgz+HvS/oBe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YqYbxQAAANsAAAAPAAAAAAAAAAAAAAAAAJgCAABkcnMv&#10;ZG93bnJldi54bWxQSwUGAAAAAAQABAD1AAAAigMAAAAA&#10;" filled="f" stroked="f" strokeweight=".5pt">
              <v:textbox inset="0,0,0,0">
                <w:txbxContent>
                  <w:p w:rsidR="00BC5E4F" w:rsidRPr="00FA275E" w:rsidRDefault="00BC5E4F" w:rsidP="0033666E">
                    <w:pPr>
                      <w:snapToGrid w:val="0"/>
                      <w:rPr>
                        <w:rFonts w:ascii="Century Gothic" w:hAnsi="Century Gothic"/>
                        <w:sz w:val="18"/>
                        <w:szCs w:val="18"/>
                      </w:rPr>
                    </w:pPr>
                    <w:r>
                      <w:rPr>
                        <w:rFonts w:ascii="Century Gothic" w:hAnsi="Century Gothic"/>
                        <w:sz w:val="18"/>
                        <w:szCs w:val="18"/>
                      </w:rPr>
                      <w:t>NAME</w:t>
                    </w:r>
                  </w:p>
                </w:txbxContent>
              </v:textbox>
            </v:shape>
            <v:line id="直線コネクタ 15" o:spid="_x0000_s1033" style="position:absolute;visibility:visible" from="8220,1140" to="822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5LM8QAAADbAAAADwAAAGRycy9kb3ducmV2LnhtbESP3WoCMRSE7wu+QzhC7zRxL1pZjeIP&#10;SmkLrT8PcNgcdxc3J8smauzTNwWhl8PMfMNM59E24kqdrx1rGA0VCOLCmZpLDcfDZjAG4QOywcYx&#10;abiTh/ms9zTF3Lgb7+i6D6VIEPY5aqhCaHMpfVGRRT90LXHyTq6zGJLsSmk6vCW4bWSm1Iu0WHNa&#10;qLClVUXFeX+xGn7UR0Q1br6+mddZuX1f3j85av3cj4sJiEAx/Icf7TejIXuFvy/p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zkszxAAAANsAAAAPAAAAAAAAAAAA&#10;AAAAAKECAABkcnMvZG93bnJldi54bWxQSwUGAAAAAAQABAD5AAAAkgMAAAAA&#10;" strokeweight="1pt">
              <v:stroke joinstyle="miter"/>
            </v:line>
            <v:line id="直線コネクタ 7" o:spid="_x0000_s1034" style="position:absolute;rotation:90;visibility:visible" from="6600,-198" to="6600,3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xQNsEAAADbAAAADwAAAGRycy9kb3ducmV2LnhtbERPTYvCMBC9L+x/CLPgRdZ0K7ilGmUV&#10;RA8qWAU9Ds3YFptJaaLWf28Owh4f73sy60wt7tS6yrKCn0EEgji3uuJCwfGw/E5AOI+ssbZMCp7k&#10;YDb9/Jhgqu2D93TPfCFCCLsUFZTeN6mULi/JoBvYhjhwF9sa9AG2hdQtPkK4qWUcRSNpsOLQUGJD&#10;i5Lya3YzCjbVebedu9VpGCfzA9Mi2f72nVK9r+5vDMJT5//Fb/daK4jD2PAl/AA5f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LFA2wQAAANsAAAAPAAAAAAAAAAAAAAAA&#10;AKECAABkcnMvZG93bnJldi54bWxQSwUGAAAAAAQABAD5AAAAjwMAAAAA&#10;">
              <v:stroke joinstyle="miter"/>
            </v:line>
            <v:shape id="テキスト ボックス 16" o:spid="_x0000_s1035" type="#_x0000_t202" style="position:absolute;left:8790;top:1758;width:313;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Y0asYA&#10;AADbAAAADwAAAGRycy9kb3ducmV2LnhtbESPT2vCQBTE7wW/w/IEb3WjB2lTVxHbQg/9p7ZQb8/s&#10;Mwlm34bdZ0y/fbdQ6HGYmd8w82XvGtVRiLVnA5NxBoq48Lbm0sDH7vH6BlQUZIuNZzLwTRGWi8HV&#10;HHPrL7yhbiulShCOORqoRNpc61hU5DCOfUucvKMPDiXJUGob8JLgrtHTLJtphzWnhQpbWldUnLZn&#10;Z6D5iuH5kMm+uy9f5P1Nnz8fJq/GjIb96g6UUC//4b/2kzUwvYXfL+kH6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Y0asYAAADbAAAADwAAAAAAAAAAAAAAAACYAgAAZHJz&#10;L2Rvd25yZXYueG1sUEsFBgAAAAAEAAQA9QAAAIsDAAAAAA==&#10;" filled="f" stroked="f" strokeweight=".5pt">
              <v:textbox inset="0,0,0,0">
                <w:txbxContent>
                  <w:p w:rsidR="00BC5E4F" w:rsidRPr="00FA275E" w:rsidRDefault="00BC5E4F" w:rsidP="0033666E">
                    <w:pPr>
                      <w:snapToGrid w:val="0"/>
                      <w:jc w:val="right"/>
                      <w:rPr>
                        <w:rFonts w:ascii="Century Gothic" w:hAnsi="Century Gothic"/>
                        <w:sz w:val="18"/>
                        <w:szCs w:val="18"/>
                      </w:rPr>
                    </w:pPr>
                    <w:r>
                      <w:rPr>
                        <w:rFonts w:ascii="Century Gothic" w:hAnsi="Century Gothic"/>
                        <w:sz w:val="18"/>
                        <w:szCs w:val="18"/>
                      </w:rPr>
                      <w:t>100</w:t>
                    </w:r>
                  </w:p>
                </w:txbxContent>
              </v:textbox>
            </v:shape>
            <v:line id="直線コネクタ 17" o:spid="_x0000_s1036" style="position:absolute;rotation:90;visibility:visible" from="8640,1536" to="9029,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t3SsMAAADbAAAADwAAAGRycy9kb3ducmV2LnhtbERPTWvCQBC9F/oflil4qxsbEEmzkWJp&#10;zcliIuJxyE6T1OxsyK6a9Nd3DwWPj/edrkfTiSsNrrWsYDGPQBBXVrdcKziUH88rEM4ja+wsk4KJ&#10;HKyzx4cUE21vvKdr4WsRQtglqKDxvk+kdFVDBt3c9sSB+7aDQR/gUEs94C2Em06+RNFSGmw5NDTY&#10;06ah6lxcjIJTuYs+T3E5TfkmPuY/X9vf8n2r1OxpfHsF4Wn0d/G/O9cK4rA+fAk/QG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Ld0rDAAAA2wAAAA8AAAAAAAAAAAAA&#10;AAAAoQIAAGRycy9kb3ducmV2LnhtbFBLBQYAAAAABAAEAPkAAACRAwAAAAA=&#10;" strokeweight=".5pt">
              <v:stroke joinstyle="miter"/>
            </v:line>
            <w10:wrap anchorx="margin"/>
          </v:group>
        </w:pict>
      </w:r>
    </w:p>
    <w:p w:rsidR="00BC5E4F" w:rsidRDefault="00BC5E4F" w:rsidP="00D64F92">
      <w:r>
        <w:rPr>
          <w:rFonts w:ascii="ＭＳ ゴシック" w:eastAsia="ＭＳ ゴシック" w:hAnsi="ＭＳ ゴシック" w:hint="eastAsia"/>
          <w:bdr w:val="single" w:sz="4" w:space="0" w:color="auto"/>
        </w:rPr>
        <w:t>１</w:t>
      </w:r>
      <w:r>
        <w:t xml:space="preserve"> </w:t>
      </w:r>
      <w:bookmarkStart w:id="1" w:name="_Hlk503275878"/>
      <w:r w:rsidRPr="003105AB">
        <w:rPr>
          <w:rFonts w:ascii="Arial" w:eastAsia="ＭＳ ゴシック" w:hAnsi="Arial" w:cs="Arial" w:hint="eastAsia"/>
        </w:rPr>
        <w:t>《</w:t>
      </w:r>
      <w:r>
        <w:rPr>
          <w:rFonts w:ascii="Arial" w:eastAsia="ＭＳ ゴシック" w:hAnsi="Arial" w:cs="Arial"/>
        </w:rPr>
        <w:t>UNIT 11</w:t>
      </w:r>
      <w:r w:rsidRPr="003105AB">
        <w:rPr>
          <w:rFonts w:ascii="Arial" w:eastAsia="ＭＳ ゴシック" w:hAnsi="Arial" w:cs="Arial" w:hint="eastAsia"/>
        </w:rPr>
        <w:t>》</w:t>
      </w:r>
      <w:bookmarkEnd w:id="1"/>
      <w:r>
        <w:t xml:space="preserve"> </w:t>
      </w:r>
      <w:r>
        <w:rPr>
          <w:rFonts w:hint="eastAsia"/>
        </w:rPr>
        <w:t>英文を読んで，下の問いに答えなさい。</w:t>
      </w:r>
    </w:p>
    <w:bookmarkEnd w:id="0"/>
    <w:p w:rsidR="00BC5E4F" w:rsidRDefault="00BC5E4F" w:rsidP="000B6FEF">
      <w:pPr>
        <w:autoSpaceDE w:val="0"/>
        <w:autoSpaceDN w:val="0"/>
        <w:adjustRightInd w:val="0"/>
        <w:ind w:firstLine="199"/>
        <w:rPr>
          <w:rFonts w:eastAsia="MS UI Gothic" w:cs="MS UI Gothic"/>
          <w:kern w:val="0"/>
          <w:sz w:val="20"/>
          <w:szCs w:val="20"/>
        </w:rPr>
      </w:pPr>
      <w:r w:rsidRPr="000B6FEF">
        <w:rPr>
          <w:rFonts w:eastAsia="MS UI Gothic" w:cs="MS UI Gothic"/>
          <w:kern w:val="0"/>
          <w:sz w:val="20"/>
          <w:szCs w:val="20"/>
        </w:rPr>
        <w:t xml:space="preserve">What we don’t learn from Gould’s work is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1E0416">
        <w:rPr>
          <w:rFonts w:eastAsia="MS UI Gothic" w:cs="MS UI Gothic"/>
          <w:kern w:val="0"/>
          <w:sz w:val="20"/>
          <w:szCs w:val="20"/>
          <w:u w:val="single"/>
        </w:rPr>
        <w:t>the nature of the bee’s knowledge</w:t>
      </w:r>
      <w:r w:rsidRPr="000B6FEF">
        <w:rPr>
          <w:rFonts w:eastAsia="MS UI Gothic" w:cs="MS UI Gothic"/>
          <w:kern w:val="0"/>
          <w:sz w:val="20"/>
          <w:szCs w:val="20"/>
        </w:rPr>
        <w:t xml:space="preserve">, the extent to which an individual’s own knowledge of </w:t>
      </w:r>
      <w:r>
        <w:rPr>
          <w:rFonts w:eastAsia="MS UI Gothic" w:cs="MS UI Gothic"/>
          <w:kern w:val="0"/>
          <w:sz w:val="20"/>
          <w:szCs w:val="20"/>
        </w:rPr>
        <w:t>*</w:t>
      </w:r>
      <w:r w:rsidRPr="000B6FEF">
        <w:rPr>
          <w:rFonts w:eastAsia="MS UI Gothic" w:cs="MS UI Gothic"/>
          <w:kern w:val="0"/>
          <w:sz w:val="20"/>
          <w:szCs w:val="20"/>
        </w:rPr>
        <w:t xml:space="preserve">pollen location can </w:t>
      </w:r>
      <w:r>
        <w:rPr>
          <w:rFonts w:eastAsia="MS UI Gothic" w:cs="MS UI Gothic"/>
          <w:kern w:val="0"/>
          <w:sz w:val="20"/>
          <w:szCs w:val="20"/>
        </w:rPr>
        <w:t>*</w:t>
      </w:r>
      <w:r w:rsidRPr="000B6FEF">
        <w:rPr>
          <w:rFonts w:eastAsia="MS UI Gothic" w:cs="MS UI Gothic"/>
          <w:kern w:val="0"/>
          <w:sz w:val="20"/>
          <w:szCs w:val="20"/>
        </w:rPr>
        <w:t xml:space="preserve">override the social message.  </w:t>
      </w:r>
      <w:r w:rsidRPr="00F93100">
        <w:rPr>
          <w:rFonts w:ascii="ＭＳ 明朝" w:hAnsi="ＭＳ 明朝"/>
          <w:sz w:val="20"/>
          <w:szCs w:val="20"/>
        </w:rPr>
        <w:t>(</w:t>
      </w:r>
      <w:r>
        <w:rPr>
          <w:rFonts w:hint="eastAsia"/>
          <w:sz w:val="20"/>
          <w:szCs w:val="20"/>
        </w:rPr>
        <w:t xml:space="preserve">　</w:t>
      </w:r>
      <w:r w:rsidR="00C05543">
        <w:rPr>
          <w:rFonts w:ascii="ＭＳ ゴシック" w:eastAsia="ＭＳ ゴシック" w:hAnsi="ＭＳ ゴシック" w:hint="eastAsia"/>
          <w:sz w:val="20"/>
          <w:szCs w:val="20"/>
        </w:rPr>
        <w:t>①</w:t>
      </w:r>
      <w:r>
        <w:rPr>
          <w:rFonts w:ascii="ＭＳ 明朝" w:hAnsi="ＭＳ 明朝" w:hint="eastAsia"/>
          <w:sz w:val="20"/>
          <w:szCs w:val="20"/>
        </w:rPr>
        <w:t xml:space="preserve">　</w:t>
      </w:r>
      <w:r w:rsidRPr="00F93100">
        <w:rPr>
          <w:rFonts w:ascii="ＭＳ 明朝" w:hAnsi="ＭＳ 明朝"/>
          <w:sz w:val="20"/>
          <w:szCs w:val="20"/>
        </w:rPr>
        <w:t>)</w:t>
      </w:r>
      <w:r w:rsidRPr="000B6FEF">
        <w:rPr>
          <w:rFonts w:eastAsia="MS UI Gothic" w:cs="MS UI Gothic"/>
          <w:kern w:val="0"/>
          <w:sz w:val="20"/>
          <w:szCs w:val="20"/>
        </w:rPr>
        <w:t xml:space="preserve">, if a bee knows that a field of flowers has been burned down, leaving no pollen behind, would it accept or reject a dance indicating pollen at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1E0416">
        <w:rPr>
          <w:rFonts w:eastAsia="MS UI Gothic" w:cs="MS UI Gothic"/>
          <w:kern w:val="0"/>
          <w:sz w:val="20"/>
          <w:szCs w:val="20"/>
          <w:u w:val="single"/>
        </w:rPr>
        <w:t>this location</w:t>
      </w:r>
      <w:r w:rsidRPr="000B6FEF">
        <w:rPr>
          <w:rFonts w:eastAsia="MS UI Gothic" w:cs="MS UI Gothic"/>
          <w:kern w:val="0"/>
          <w:sz w:val="20"/>
          <w:szCs w:val="20"/>
        </w:rPr>
        <w:t xml:space="preserve"> a week after the burn?  What about one year after the burn, when there has been time for new growth?</w:t>
      </w:r>
      <w:bookmarkStart w:id="2" w:name="_Hlk503276215"/>
      <w:bookmarkStart w:id="3" w:name="_Hlk503277559"/>
    </w:p>
    <w:p w:rsidR="00BC5E4F" w:rsidRDefault="00BC5E4F" w:rsidP="000B6FEF">
      <w:pPr>
        <w:spacing w:after="240"/>
        <w:rPr>
          <w:rFonts w:ascii="ＭＳ 明朝"/>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pollen</w:t>
      </w:r>
      <w:r>
        <w:rPr>
          <w:rFonts w:hint="eastAsia"/>
          <w:sz w:val="18"/>
          <w:szCs w:val="18"/>
        </w:rPr>
        <w:t xml:space="preserve">　</w:t>
      </w:r>
      <w:r>
        <w:rPr>
          <w:rFonts w:ascii="ＭＳ 明朝" w:hAnsi="ＭＳ 明朝" w:hint="eastAsia"/>
          <w:sz w:val="18"/>
          <w:szCs w:val="18"/>
        </w:rPr>
        <w:t xml:space="preserve">花粉　　</w:t>
      </w:r>
      <w:r>
        <w:rPr>
          <w:rFonts w:eastAsia="MS UI Gothic" w:cs="MS UI Gothic"/>
          <w:kern w:val="0"/>
          <w:sz w:val="20"/>
          <w:szCs w:val="20"/>
        </w:rPr>
        <w:t>override</w:t>
      </w:r>
      <w:r>
        <w:rPr>
          <w:rFonts w:hint="eastAsia"/>
          <w:sz w:val="18"/>
          <w:szCs w:val="18"/>
        </w:rPr>
        <w:t xml:space="preserve">　</w:t>
      </w:r>
      <w:r>
        <w:rPr>
          <w:rFonts w:ascii="ＭＳ 明朝" w:hAnsi="ＭＳ 明朝" w:hint="eastAsia"/>
          <w:sz w:val="18"/>
          <w:szCs w:val="18"/>
        </w:rPr>
        <w:t>～に優先する</w:t>
      </w:r>
    </w:p>
    <w:p w:rsidR="00BC5E4F" w:rsidRPr="00822A3E" w:rsidRDefault="00BC5E4F" w:rsidP="009B1DF7">
      <w:pPr>
        <w:tabs>
          <w:tab w:val="right" w:pos="8164"/>
        </w:tabs>
        <w:ind w:left="600" w:hanging="4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804204">
        <w:rPr>
          <w:rFonts w:ascii="ＭＳ ゴシック" w:eastAsia="ＭＳ ゴシック" w:hAnsi="ＭＳ ゴシック"/>
          <w:sz w:val="20"/>
          <w:szCs w:val="20"/>
        </w:rPr>
        <w:t>)</w:t>
      </w:r>
      <w:r>
        <w:rPr>
          <w:rFonts w:hint="eastAsia"/>
          <w:sz w:val="20"/>
          <w:szCs w:val="20"/>
        </w:rPr>
        <w:t>について，筆者はどのような疑問を提示しているか。</w:t>
      </w:r>
      <w:r w:rsidR="0036217D">
        <w:rPr>
          <w:rFonts w:hint="eastAsia"/>
          <w:sz w:val="20"/>
          <w:szCs w:val="20"/>
        </w:rPr>
        <w:t>50</w:t>
      </w:r>
      <w:r w:rsidR="0036217D">
        <w:rPr>
          <w:rFonts w:hint="eastAsia"/>
          <w:sz w:val="20"/>
          <w:szCs w:val="20"/>
        </w:rPr>
        <w:t>字以内の</w:t>
      </w:r>
      <w:r>
        <w:rPr>
          <w:rFonts w:hint="eastAsia"/>
          <w:sz w:val="20"/>
          <w:szCs w:val="20"/>
        </w:rPr>
        <w:t>日本語で</w:t>
      </w:r>
      <w:r w:rsidR="0036217D">
        <w:rPr>
          <w:rFonts w:hint="eastAsia"/>
          <w:sz w:val="20"/>
          <w:szCs w:val="20"/>
        </w:rPr>
        <w:t>説明し</w:t>
      </w:r>
      <w:r>
        <w:rPr>
          <w:rFonts w:hint="eastAsia"/>
          <w:sz w:val="20"/>
          <w:szCs w:val="20"/>
        </w:rPr>
        <w:t>なさい。</w:t>
      </w:r>
      <w:r>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36217D" w:rsidRDefault="0036217D" w:rsidP="00EC642C">
      <w:pPr>
        <w:tabs>
          <w:tab w:val="right" w:pos="8164"/>
        </w:tabs>
        <w:ind w:firstLineChars="300" w:firstLine="600"/>
        <w:rPr>
          <w:rFonts w:ascii="ＭＳ 明朝" w:hAnsi="ＭＳ 明朝"/>
          <w:sz w:val="20"/>
          <w:szCs w:val="20"/>
        </w:rPr>
      </w:pPr>
      <w:r>
        <w:rPr>
          <w:rFonts w:ascii="ＭＳ 明朝" w:hAnsi="ＭＳ 明朝"/>
          <w:noProof/>
          <w:sz w:val="20"/>
          <w:szCs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0" type="#_x0000_t185" style="position:absolute;left:0;text-align:left;margin-left:30.75pt;margin-top:5.7pt;width:372.75pt;height:25.05pt;z-index:4" strokeweight=".5pt">
            <v:textbox inset="5.85pt,.7pt,5.85pt,.7pt"/>
          </v:shape>
        </w:pict>
      </w:r>
    </w:p>
    <w:p w:rsidR="0036217D" w:rsidRDefault="0036217D" w:rsidP="00EC642C">
      <w:pPr>
        <w:tabs>
          <w:tab w:val="right" w:pos="8164"/>
        </w:tabs>
        <w:ind w:firstLineChars="300" w:firstLine="600"/>
        <w:rPr>
          <w:rFonts w:ascii="ＭＳ 明朝" w:hAnsi="ＭＳ 明朝"/>
          <w:sz w:val="20"/>
          <w:szCs w:val="20"/>
        </w:rPr>
      </w:pPr>
    </w:p>
    <w:p w:rsidR="00BC5E4F" w:rsidRPr="00150705" w:rsidRDefault="00BC5E4F" w:rsidP="001E0416">
      <w:pPr>
        <w:tabs>
          <w:tab w:val="right" w:pos="8164"/>
        </w:tabs>
        <w:ind w:left="620" w:hanging="41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sidR="00C05543">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BC5E4F" w:rsidRDefault="00BC5E4F" w:rsidP="001E0416">
      <w:pPr>
        <w:tabs>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Pr>
          <w:rFonts w:eastAsia="ＭＳ ゴシック"/>
          <w:sz w:val="20"/>
          <w:szCs w:val="20"/>
        </w:rPr>
        <w:t>In contrast</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イ　</w:t>
      </w:r>
      <w:r>
        <w:rPr>
          <w:sz w:val="20"/>
          <w:szCs w:val="20"/>
        </w:rPr>
        <w:t>For example</w:t>
      </w:r>
      <w:r>
        <w:rPr>
          <w:rFonts w:hint="eastAsia"/>
          <w:sz w:val="20"/>
          <w:szCs w:val="20"/>
        </w:rPr>
        <w:t xml:space="preserve">　　</w:t>
      </w:r>
      <w:r w:rsidRPr="00E9598A">
        <w:rPr>
          <w:rFonts w:ascii="ＭＳ ゴシック" w:eastAsia="ＭＳ ゴシック" w:hAnsi="ＭＳ ゴシック" w:hint="eastAsia"/>
          <w:sz w:val="20"/>
          <w:szCs w:val="20"/>
        </w:rPr>
        <w:t xml:space="preserve">ウ　</w:t>
      </w:r>
      <w:r>
        <w:rPr>
          <w:sz w:val="20"/>
          <w:szCs w:val="20"/>
        </w:rPr>
        <w:t>That is</w:t>
      </w:r>
      <w:r>
        <w:rPr>
          <w:rFonts w:hint="eastAsia"/>
          <w:sz w:val="20"/>
          <w:szCs w:val="20"/>
        </w:rPr>
        <w:t xml:space="preserve">　　</w:t>
      </w:r>
      <w:r w:rsidRPr="00E9598A">
        <w:rPr>
          <w:rFonts w:ascii="ＭＳ ゴシック" w:eastAsia="ＭＳ ゴシック" w:hAnsi="ＭＳ ゴシック" w:hint="eastAsia"/>
          <w:sz w:val="20"/>
          <w:szCs w:val="20"/>
        </w:rPr>
        <w:t xml:space="preserve">エ　</w:t>
      </w:r>
      <w:r>
        <w:rPr>
          <w:rFonts w:eastAsia="ＭＳ ゴシック"/>
          <w:sz w:val="20"/>
          <w:szCs w:val="20"/>
        </w:rPr>
        <w:t>In particular</w:t>
      </w:r>
    </w:p>
    <w:p w:rsidR="00BC5E4F" w:rsidRPr="00150705" w:rsidRDefault="00C05543" w:rsidP="001E0416">
      <w:pPr>
        <w:tabs>
          <w:tab w:val="left" w:pos="3570"/>
          <w:tab w:val="right" w:pos="8164"/>
        </w:tabs>
        <w:ind w:leftChars="100" w:left="210" w:firstLineChars="200" w:firstLine="400"/>
        <w:jc w:val="right"/>
        <w:rPr>
          <w:rFonts w:eastAsia="ＭＳ ゴシック"/>
          <w:sz w:val="20"/>
          <w:szCs w:val="20"/>
        </w:rPr>
      </w:pPr>
      <w:r>
        <w:rPr>
          <w:rFonts w:ascii="ＭＳ 明朝" w:hAnsi="ＭＳ 明朝"/>
          <w:sz w:val="20"/>
          <w:szCs w:val="20"/>
        </w:rPr>
        <w:tab/>
      </w:r>
      <w:r>
        <w:rPr>
          <w:rFonts w:ascii="ＭＳ 明朝" w:hAnsi="ＭＳ 明朝"/>
          <w:sz w:val="20"/>
          <w:szCs w:val="20"/>
        </w:rPr>
        <w:tab/>
      </w:r>
      <w:r w:rsidR="00BC5E4F">
        <w:rPr>
          <w:rFonts w:ascii="ＭＳ 明朝" w:hAnsi="ＭＳ 明朝"/>
          <w:sz w:val="20"/>
          <w:szCs w:val="20"/>
        </w:rPr>
        <w:t>(</w:t>
      </w:r>
      <w:r w:rsidR="00BC5E4F" w:rsidRPr="00E9598A">
        <w:rPr>
          <w:rFonts w:ascii="ＭＳ 明朝" w:hAnsi="ＭＳ 明朝" w:hint="eastAsia"/>
          <w:sz w:val="20"/>
          <w:szCs w:val="20"/>
        </w:rPr>
        <w:t xml:space="preserve">　　　</w:t>
      </w:r>
      <w:r w:rsidR="00BC5E4F">
        <w:rPr>
          <w:rFonts w:ascii="ＭＳ 明朝" w:hAnsi="ＭＳ 明朝"/>
          <w:sz w:val="20"/>
          <w:szCs w:val="20"/>
        </w:rPr>
        <w:t>)</w:t>
      </w:r>
    </w:p>
    <w:p w:rsidR="00BC5E4F" w:rsidRPr="001E0416" w:rsidRDefault="00BC5E4F" w:rsidP="001E0416">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804204">
        <w:rPr>
          <w:rFonts w:ascii="ＭＳ ゴシック" w:eastAsia="ＭＳ ゴシック" w:hAnsi="ＭＳ ゴシック"/>
          <w:sz w:val="20"/>
          <w:szCs w:val="20"/>
        </w:rPr>
        <w:t>)</w:t>
      </w:r>
      <w:r>
        <w:rPr>
          <w:rFonts w:hint="eastAsia"/>
          <w:sz w:val="20"/>
          <w:szCs w:val="20"/>
        </w:rPr>
        <w:t>はどのような場所か。日本語で答えなさい。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BC5E4F" w:rsidRDefault="00BC5E4F" w:rsidP="009B1DF7">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bookmarkEnd w:id="2"/>
    <w:bookmarkEnd w:id="3"/>
    <w:p w:rsidR="00BC5E4F" w:rsidRPr="004A283B" w:rsidRDefault="00BC5E4F" w:rsidP="00C92FAF">
      <w:pPr>
        <w:rPr>
          <w:rFonts w:ascii="ＭＳ ゴシック" w:eastAsia="ＭＳ ゴシック" w:hAnsi="ＭＳ ゴシック"/>
          <w:bdr w:val="single" w:sz="4" w:space="0" w:color="auto"/>
        </w:rPr>
      </w:pPr>
    </w:p>
    <w:p w:rsidR="00BC5E4F" w:rsidRDefault="00BC5E4F" w:rsidP="00C92FAF">
      <w:r>
        <w:rPr>
          <w:rFonts w:ascii="ＭＳ ゴシック" w:eastAsia="ＭＳ ゴシック" w:hAnsi="ＭＳ ゴシック" w:hint="eastAsia"/>
          <w:bdr w:val="single" w:sz="4" w:space="0" w:color="auto"/>
        </w:rPr>
        <w:t>２</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12</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BC5E4F" w:rsidRPr="00677D47" w:rsidRDefault="00BC5E4F" w:rsidP="00677D47">
      <w:pPr>
        <w:autoSpaceDE w:val="0"/>
        <w:autoSpaceDN w:val="0"/>
        <w:adjustRightInd w:val="0"/>
        <w:ind w:firstLine="199"/>
        <w:rPr>
          <w:rFonts w:eastAsia="MS UI Gothic" w:cs="MS UI Gothic"/>
          <w:kern w:val="0"/>
          <w:sz w:val="20"/>
          <w:szCs w:val="20"/>
        </w:rPr>
      </w:pPr>
      <w:r w:rsidRPr="00677D47">
        <w:rPr>
          <w:rFonts w:eastAsia="MS UI Gothic" w:cs="MS UI Gothic"/>
          <w:kern w:val="0"/>
          <w:sz w:val="20"/>
          <w:szCs w:val="20"/>
        </w:rPr>
        <w:t xml:space="preserve">In order to maximize how much students learn from studying, many textbooks and schools generally follow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677D47">
        <w:rPr>
          <w:rFonts w:eastAsia="MS UI Gothic" w:cs="MS UI Gothic"/>
          <w:kern w:val="0"/>
          <w:sz w:val="20"/>
          <w:szCs w:val="20"/>
          <w:u w:val="single"/>
        </w:rPr>
        <w:t>blocked practice</w:t>
      </w:r>
      <w:r w:rsidRPr="00677D47">
        <w:rPr>
          <w:rFonts w:eastAsia="MS UI Gothic" w:cs="MS UI Gothic"/>
          <w:kern w:val="0"/>
          <w:sz w:val="20"/>
          <w:szCs w:val="20"/>
        </w:rPr>
        <w:t xml:space="preserve">.  That is, students practice one topic at one time over and over.  Of course, students can learn certain materials very well using this method, but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677D47">
        <w:rPr>
          <w:rFonts w:eastAsia="MS UI Gothic" w:cs="MS UI Gothic"/>
          <w:kern w:val="0"/>
          <w:sz w:val="20"/>
          <w:szCs w:val="20"/>
          <w:u w:val="single"/>
        </w:rPr>
        <w:t>it is also well known that they can easily and quickly forget what they have previously learnt when they move onto another topic</w:t>
      </w:r>
      <w:r w:rsidRPr="00677D47">
        <w:rPr>
          <w:rFonts w:eastAsia="MS UI Gothic" w:cs="MS UI Gothic"/>
          <w:kern w:val="0"/>
          <w:sz w:val="20"/>
          <w:szCs w:val="20"/>
        </w:rPr>
        <w:t>.</w:t>
      </w:r>
    </w:p>
    <w:p w:rsidR="00BC5E4F" w:rsidRPr="00677D47" w:rsidRDefault="00BC5E4F" w:rsidP="00677D47">
      <w:pPr>
        <w:autoSpaceDE w:val="0"/>
        <w:autoSpaceDN w:val="0"/>
        <w:adjustRightInd w:val="0"/>
        <w:ind w:firstLine="199"/>
        <w:rPr>
          <w:rFonts w:eastAsia="MS UI Gothic" w:cs="MS UI Gothic"/>
          <w:kern w:val="0"/>
          <w:sz w:val="20"/>
          <w:szCs w:val="20"/>
        </w:rPr>
      </w:pPr>
      <w:r w:rsidRPr="00677D47">
        <w:rPr>
          <w:rFonts w:eastAsia="MS UI Gothic" w:cs="MS UI Gothic"/>
          <w:kern w:val="0"/>
          <w:sz w:val="20"/>
          <w:szCs w:val="20"/>
        </w:rPr>
        <w:t xml:space="preserve">In recent years, </w:t>
      </w:r>
      <w:r>
        <w:rPr>
          <w:rFonts w:eastAsia="MS UI Gothic" w:cs="MS UI Gothic"/>
          <w:kern w:val="0"/>
          <w:sz w:val="20"/>
          <w:szCs w:val="20"/>
        </w:rPr>
        <w:t>*</w:t>
      </w:r>
      <w:r w:rsidRPr="00677D47">
        <w:rPr>
          <w:rFonts w:eastAsia="MS UI Gothic" w:cs="MS UI Gothic"/>
          <w:kern w:val="0"/>
          <w:sz w:val="20"/>
          <w:szCs w:val="20"/>
        </w:rPr>
        <w:t>cognitive scientists have shown that a few simple techniques can mediate such a</w:t>
      </w:r>
      <w:r>
        <w:rPr>
          <w:rFonts w:eastAsia="MS UI Gothic" w:cs="MS UI Gothic"/>
          <w:kern w:val="0"/>
          <w:sz w:val="20"/>
          <w:szCs w:val="20"/>
        </w:rPr>
        <w:t xml:space="preserve"> learning </w:t>
      </w:r>
      <w:r w:rsidRPr="00F93100">
        <w:rPr>
          <w:rFonts w:ascii="ＭＳ 明朝" w:hAnsi="ＭＳ 明朝"/>
          <w:sz w:val="20"/>
          <w:szCs w:val="20"/>
        </w:rPr>
        <w:t>(</w:t>
      </w:r>
      <w:r>
        <w:rPr>
          <w:rFonts w:hint="eastAsia"/>
          <w:sz w:val="20"/>
          <w:szCs w:val="20"/>
        </w:rPr>
        <w:t xml:space="preserve">　</w:t>
      </w:r>
      <w:bookmarkStart w:id="4" w:name="_Hlk512515684"/>
      <w:r w:rsidR="0036217D">
        <w:rPr>
          <w:rFonts w:ascii="ＭＳ ゴシック" w:eastAsia="ＭＳ ゴシック" w:hAnsi="ＭＳ ゴシック" w:hint="eastAsia"/>
          <w:sz w:val="20"/>
          <w:szCs w:val="20"/>
        </w:rPr>
        <w:t>①</w:t>
      </w:r>
      <w:bookmarkEnd w:id="4"/>
      <w:r w:rsidRPr="00F93100">
        <w:rPr>
          <w:rFonts w:ascii="ＭＳ 明朝" w:hAnsi="ＭＳ 明朝" w:hint="eastAsia"/>
          <w:sz w:val="20"/>
          <w:szCs w:val="20"/>
        </w:rPr>
        <w:t xml:space="preserve">　</w:t>
      </w:r>
      <w:r w:rsidRPr="00F93100">
        <w:rPr>
          <w:rFonts w:ascii="ＭＳ 明朝" w:hAnsi="ＭＳ 明朝"/>
          <w:sz w:val="20"/>
          <w:szCs w:val="20"/>
        </w:rPr>
        <w:t>)</w:t>
      </w:r>
      <w:r w:rsidRPr="00677D47">
        <w:rPr>
          <w:rFonts w:eastAsia="MS UI Gothic" w:cs="MS UI Gothic"/>
          <w:kern w:val="0"/>
          <w:sz w:val="20"/>
          <w:szCs w:val="20"/>
        </w:rPr>
        <w:t xml:space="preserve">.  These can be used by anyone, from a fourth grader doing arithmetic to a retiree taking on a new language.  However, they directly </w:t>
      </w: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241A88">
        <w:rPr>
          <w:rFonts w:eastAsia="MS UI Gothic" w:cs="MS UI Gothic"/>
          <w:kern w:val="0"/>
          <w:sz w:val="20"/>
          <w:szCs w:val="20"/>
          <w:u w:val="single"/>
        </w:rPr>
        <w:t>contradict</w:t>
      </w:r>
      <w:r w:rsidRPr="00677D47">
        <w:rPr>
          <w:rFonts w:eastAsia="MS UI Gothic" w:cs="MS UI Gothic"/>
          <w:kern w:val="0"/>
          <w:sz w:val="20"/>
          <w:szCs w:val="20"/>
        </w:rPr>
        <w:t xml:space="preserve"> much of the common wisdom about good study habits, and thus have not caught on.</w:t>
      </w:r>
    </w:p>
    <w:p w:rsidR="00BC5E4F" w:rsidRDefault="00BC5E4F" w:rsidP="00677D47">
      <w:pPr>
        <w:spacing w:after="240"/>
        <w:rPr>
          <w:rFonts w:ascii="ＭＳ 明朝"/>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cognitive scientist</w:t>
      </w:r>
      <w:r>
        <w:rPr>
          <w:rFonts w:hint="eastAsia"/>
          <w:sz w:val="18"/>
          <w:szCs w:val="18"/>
        </w:rPr>
        <w:t xml:space="preserve">　</w:t>
      </w:r>
      <w:r>
        <w:rPr>
          <w:rFonts w:ascii="ＭＳ 明朝" w:hAnsi="ＭＳ 明朝" w:hint="eastAsia"/>
          <w:sz w:val="18"/>
          <w:szCs w:val="18"/>
        </w:rPr>
        <w:t>認知科学者</w:t>
      </w:r>
    </w:p>
    <w:p w:rsidR="0036217D" w:rsidRDefault="0036217D" w:rsidP="00677D47">
      <w:pPr>
        <w:tabs>
          <w:tab w:val="right" w:pos="8164"/>
        </w:tabs>
        <w:ind w:left="600" w:hanging="400"/>
        <w:rPr>
          <w:rFonts w:ascii="ＭＳ ゴシック" w:eastAsia="ＭＳ ゴシック" w:hAnsi="ＭＳ ゴシック"/>
          <w:sz w:val="20"/>
          <w:szCs w:val="20"/>
        </w:rPr>
      </w:pPr>
    </w:p>
    <w:p w:rsidR="00BC5E4F" w:rsidRPr="004F75D0" w:rsidRDefault="00BC5E4F" w:rsidP="00677D47">
      <w:pPr>
        <w:tabs>
          <w:tab w:val="right" w:pos="8164"/>
        </w:tabs>
        <w:ind w:left="600" w:hanging="400"/>
        <w:rPr>
          <w:sz w:val="20"/>
          <w:szCs w:val="20"/>
        </w:rPr>
      </w:pPr>
      <w:r w:rsidRPr="00822A3E">
        <w:rPr>
          <w:rFonts w:ascii="ＭＳ ゴシック" w:eastAsia="ＭＳ ゴシック" w:hAnsi="ＭＳ ゴシック" w:hint="eastAsia"/>
          <w:sz w:val="20"/>
          <w:szCs w:val="20"/>
        </w:rPr>
        <w:lastRenderedPageBreak/>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はどのような練習方法か。日本語で答えなさい。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BC5E4F" w:rsidRDefault="00BC5E4F" w:rsidP="00677D47">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BC5E4F" w:rsidRDefault="00BC5E4F" w:rsidP="00677D47">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9E6829">
        <w:rPr>
          <w:rFonts w:ascii="ＭＳ ゴシック" w:eastAsia="ＭＳ ゴシック" w:hAnsi="ＭＳ ゴシック"/>
          <w:sz w:val="20"/>
          <w:szCs w:val="20"/>
        </w:rPr>
        <w:t>)</w:t>
      </w:r>
      <w:r>
        <w:rPr>
          <w:rFonts w:hint="eastAsia"/>
          <w:sz w:val="20"/>
          <w:szCs w:val="20"/>
        </w:rPr>
        <w:t>を，</w:t>
      </w:r>
      <w:r>
        <w:rPr>
          <w:sz w:val="20"/>
          <w:szCs w:val="20"/>
        </w:rPr>
        <w:t>they</w:t>
      </w:r>
      <w:r>
        <w:rPr>
          <w:rFonts w:hint="eastAsia"/>
          <w:sz w:val="20"/>
          <w:szCs w:val="20"/>
        </w:rPr>
        <w:t>が何であるかを示したうえで日本語に訳しなさい。</w:t>
      </w:r>
      <w:r w:rsidRPr="00822A3E">
        <w:rPr>
          <w:sz w:val="20"/>
          <w:szCs w:val="20"/>
        </w:rPr>
        <w:tab/>
      </w:r>
      <w:r>
        <w:rPr>
          <w:rFonts w:ascii="ＭＳ Ｐゴシック" w:eastAsia="ＭＳ Ｐゴシック" w:hAnsi="ＭＳ Ｐゴシック"/>
          <w:sz w:val="18"/>
          <w:szCs w:val="18"/>
        </w:rPr>
        <w:t>(6</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BC5E4F" w:rsidRPr="00267D18" w:rsidRDefault="00B30A5F" w:rsidP="00677D47">
      <w:pPr>
        <w:tabs>
          <w:tab w:val="right" w:pos="8164"/>
        </w:tabs>
        <w:ind w:left="620" w:hanging="410"/>
        <w:rPr>
          <w:rFonts w:ascii="ＭＳ ゴシック" w:eastAsia="ＭＳ ゴシック" w:hAnsi="ＭＳ ゴシック"/>
          <w:sz w:val="20"/>
          <w:szCs w:val="20"/>
        </w:rPr>
      </w:pPr>
      <w:r>
        <w:rPr>
          <w:noProof/>
        </w:rPr>
        <w:pict>
          <v:shape id="_x0000_s1037" type="#_x0000_t185" style="position:absolute;left:0;text-align:left;margin-left:31.5pt;margin-top:2.85pt;width:372.75pt;height:25.05pt;z-index:2" strokeweight=".5pt">
            <v:textbox inset="5.85pt,.7pt,5.85pt,.7pt"/>
          </v:shape>
        </w:pict>
      </w:r>
    </w:p>
    <w:p w:rsidR="00BC5E4F" w:rsidRDefault="00BC5E4F" w:rsidP="00677D47">
      <w:pPr>
        <w:tabs>
          <w:tab w:val="right" w:pos="8164"/>
        </w:tabs>
        <w:ind w:left="620" w:hanging="410"/>
        <w:rPr>
          <w:rFonts w:ascii="ＭＳ ゴシック" w:eastAsia="ＭＳ ゴシック" w:hAnsi="ＭＳ ゴシック"/>
          <w:sz w:val="20"/>
          <w:szCs w:val="20"/>
        </w:rPr>
      </w:pPr>
    </w:p>
    <w:p w:rsidR="00BC5E4F" w:rsidRPr="00150705" w:rsidRDefault="00BC5E4F" w:rsidP="00677D47">
      <w:pPr>
        <w:tabs>
          <w:tab w:val="right" w:pos="8164"/>
        </w:tabs>
        <w:ind w:left="620" w:hanging="41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sidR="0036217D">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BC5E4F" w:rsidRDefault="00BC5E4F" w:rsidP="00677D47">
      <w:pPr>
        <w:tabs>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Pr>
          <w:rFonts w:eastAsia="ＭＳ ゴシック"/>
          <w:sz w:val="20"/>
          <w:szCs w:val="20"/>
        </w:rPr>
        <w:t>environment</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イ　</w:t>
      </w:r>
      <w:r>
        <w:rPr>
          <w:sz w:val="20"/>
          <w:szCs w:val="20"/>
        </w:rPr>
        <w:t>skill</w:t>
      </w:r>
      <w:r>
        <w:rPr>
          <w:rFonts w:hint="eastAsia"/>
          <w:sz w:val="20"/>
          <w:szCs w:val="20"/>
        </w:rPr>
        <w:t xml:space="preserve">　　</w:t>
      </w:r>
      <w:r w:rsidRPr="00E9598A">
        <w:rPr>
          <w:rFonts w:ascii="ＭＳ ゴシック" w:eastAsia="ＭＳ ゴシック" w:hAnsi="ＭＳ ゴシック" w:hint="eastAsia"/>
          <w:sz w:val="20"/>
          <w:szCs w:val="20"/>
        </w:rPr>
        <w:t xml:space="preserve">ウ　</w:t>
      </w:r>
      <w:r>
        <w:rPr>
          <w:sz w:val="20"/>
          <w:szCs w:val="20"/>
        </w:rPr>
        <w:t>dilemma</w:t>
      </w:r>
      <w:r>
        <w:rPr>
          <w:rFonts w:hint="eastAsia"/>
          <w:sz w:val="20"/>
          <w:szCs w:val="20"/>
        </w:rPr>
        <w:t xml:space="preserve">　　</w:t>
      </w:r>
      <w:r w:rsidRPr="00E9598A">
        <w:rPr>
          <w:rFonts w:ascii="ＭＳ ゴシック" w:eastAsia="ＭＳ ゴシック" w:hAnsi="ＭＳ ゴシック" w:hint="eastAsia"/>
          <w:sz w:val="20"/>
          <w:szCs w:val="20"/>
        </w:rPr>
        <w:t xml:space="preserve">エ　</w:t>
      </w:r>
      <w:r>
        <w:rPr>
          <w:rFonts w:eastAsia="ＭＳ ゴシック"/>
          <w:sz w:val="20"/>
          <w:szCs w:val="20"/>
        </w:rPr>
        <w:t>habit</w:t>
      </w:r>
      <w:r>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BC5E4F" w:rsidRDefault="00BC5E4F" w:rsidP="00241A88">
      <w:pPr>
        <w:tabs>
          <w:tab w:val="right" w:pos="8164"/>
        </w:tabs>
        <w:ind w:firstLineChars="100" w:firstLine="200"/>
        <w:rPr>
          <w:rFonts w:ascii="ＭＳ Ｐゴシック" w:eastAsia="ＭＳ Ｐゴシック" w:hAnsi="ＭＳ Ｐゴシック"/>
          <w:sz w:val="18"/>
          <w:szCs w:val="18"/>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(3</w:t>
      </w:r>
      <w:r w:rsidRPr="009E6829">
        <w:rPr>
          <w:rFonts w:ascii="ＭＳ ゴシック" w:eastAsia="ＭＳ ゴシック" w:hAnsi="ＭＳ ゴシック"/>
          <w:sz w:val="20"/>
          <w:szCs w:val="20"/>
        </w:rPr>
        <w:t>)</w:t>
      </w:r>
      <w:r>
        <w:rPr>
          <w:rFonts w:hint="eastAsia"/>
          <w:sz w:val="20"/>
          <w:szCs w:val="20"/>
        </w:rPr>
        <w:t>とほぼ同じ意味を表すものを選び，記号で答えなさい。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BC5E4F" w:rsidRDefault="00BC5E4F" w:rsidP="00241A88">
      <w:pPr>
        <w:tabs>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Pr>
          <w:rFonts w:eastAsia="ＭＳ ゴシック"/>
          <w:sz w:val="20"/>
          <w:szCs w:val="20"/>
        </w:rPr>
        <w:t>affirm</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イ　</w:t>
      </w:r>
      <w:r>
        <w:rPr>
          <w:sz w:val="20"/>
          <w:szCs w:val="20"/>
        </w:rPr>
        <w:t>provide</w:t>
      </w:r>
      <w:r>
        <w:rPr>
          <w:rFonts w:hint="eastAsia"/>
          <w:sz w:val="20"/>
          <w:szCs w:val="20"/>
        </w:rPr>
        <w:t xml:space="preserve">　　</w:t>
      </w:r>
      <w:r w:rsidRPr="00E9598A">
        <w:rPr>
          <w:rFonts w:ascii="ＭＳ ゴシック" w:eastAsia="ＭＳ ゴシック" w:hAnsi="ＭＳ ゴシック" w:hint="eastAsia"/>
          <w:sz w:val="20"/>
          <w:szCs w:val="20"/>
        </w:rPr>
        <w:t xml:space="preserve">ウ　</w:t>
      </w:r>
      <w:r>
        <w:rPr>
          <w:sz w:val="20"/>
          <w:szCs w:val="20"/>
        </w:rPr>
        <w:t>exercise</w:t>
      </w:r>
      <w:r>
        <w:rPr>
          <w:rFonts w:hint="eastAsia"/>
          <w:sz w:val="20"/>
          <w:szCs w:val="20"/>
        </w:rPr>
        <w:t xml:space="preserve">　　</w:t>
      </w:r>
      <w:r w:rsidRPr="00E9598A">
        <w:rPr>
          <w:rFonts w:ascii="ＭＳ ゴシック" w:eastAsia="ＭＳ ゴシック" w:hAnsi="ＭＳ ゴシック" w:hint="eastAsia"/>
          <w:sz w:val="20"/>
          <w:szCs w:val="20"/>
        </w:rPr>
        <w:t xml:space="preserve">エ　</w:t>
      </w:r>
      <w:r>
        <w:rPr>
          <w:rFonts w:eastAsia="ＭＳ ゴシック"/>
          <w:sz w:val="20"/>
          <w:szCs w:val="20"/>
        </w:rPr>
        <w:t>deny</w:t>
      </w:r>
      <w:r>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BC5E4F" w:rsidRPr="00677D47" w:rsidRDefault="00BC5E4F" w:rsidP="00C92FAF">
      <w:pPr>
        <w:tabs>
          <w:tab w:val="right" w:pos="8164"/>
        </w:tabs>
      </w:pPr>
    </w:p>
    <w:p w:rsidR="00BC5E4F" w:rsidRPr="0051023E" w:rsidRDefault="00BC5E4F" w:rsidP="00C92FAF">
      <w:r w:rsidRPr="0051023E">
        <w:rPr>
          <w:rFonts w:ascii="ＭＳ ゴシック" w:eastAsia="ＭＳ ゴシック" w:hAnsi="ＭＳ ゴシック" w:hint="eastAsia"/>
          <w:bdr w:val="single" w:sz="4" w:space="0" w:color="auto"/>
        </w:rPr>
        <w:t>３</w:t>
      </w:r>
      <w:r w:rsidRPr="0051023E">
        <w:t xml:space="preserve"> </w:t>
      </w:r>
      <w:r w:rsidRPr="0051023E">
        <w:rPr>
          <w:rFonts w:ascii="Arial" w:eastAsia="ＭＳ ゴシック" w:hAnsi="Arial" w:cs="Arial" w:hint="eastAsia"/>
        </w:rPr>
        <w:t>《</w:t>
      </w:r>
      <w:r>
        <w:rPr>
          <w:rFonts w:ascii="Arial" w:eastAsia="ＭＳ ゴシック" w:hAnsi="Arial" w:cs="Arial"/>
        </w:rPr>
        <w:t>UNIT 13</w:t>
      </w:r>
      <w:r w:rsidRPr="0051023E">
        <w:rPr>
          <w:rFonts w:ascii="Arial" w:eastAsia="ＭＳ ゴシック" w:hAnsi="Arial" w:cs="Arial" w:hint="eastAsia"/>
        </w:rPr>
        <w:t>》</w:t>
      </w:r>
      <w:r w:rsidRPr="0051023E">
        <w:rPr>
          <w:rFonts w:ascii="Arial" w:eastAsia="ＭＳ ゴシック" w:hAnsi="Arial" w:cs="Arial"/>
        </w:rPr>
        <w:t xml:space="preserve"> </w:t>
      </w:r>
      <w:r w:rsidRPr="0051023E">
        <w:rPr>
          <w:rFonts w:hint="eastAsia"/>
        </w:rPr>
        <w:t>英文を読んで，下の問いに答えなさい。</w:t>
      </w:r>
    </w:p>
    <w:p w:rsidR="00BC5E4F" w:rsidRPr="00622330" w:rsidRDefault="00BC5E4F" w:rsidP="0051023E">
      <w:pPr>
        <w:tabs>
          <w:tab w:val="right" w:pos="7980"/>
        </w:tabs>
        <w:ind w:firstLine="199"/>
        <w:rPr>
          <w:sz w:val="20"/>
          <w:szCs w:val="20"/>
        </w:rPr>
      </w:pPr>
      <w:smartTag w:uri="urn:schemas-microsoft-com:office:smarttags" w:element="country-region">
        <w:r w:rsidRPr="00622330">
          <w:rPr>
            <w:sz w:val="20"/>
            <w:szCs w:val="20"/>
          </w:rPr>
          <w:t>Japan</w:t>
        </w:r>
      </w:smartTag>
      <w:r w:rsidRPr="00622330">
        <w:rPr>
          <w:sz w:val="20"/>
          <w:szCs w:val="20"/>
        </w:rPr>
        <w:t xml:space="preserve"> ranks eighth in terms of the total capacity of geothermal power </w:t>
      </w:r>
      <w:r>
        <w:rPr>
          <w:sz w:val="20"/>
          <w:szCs w:val="20"/>
        </w:rPr>
        <w:t>*</w:t>
      </w:r>
      <w:r w:rsidRPr="00622330">
        <w:rPr>
          <w:sz w:val="20"/>
          <w:szCs w:val="20"/>
        </w:rPr>
        <w:t xml:space="preserve">installations, but in terms of usable geothermal resource potential, </w:t>
      </w:r>
      <w:smartTag w:uri="urn:schemas-microsoft-com:office:smarttags" w:element="country-region">
        <w:r w:rsidRPr="00622330">
          <w:rPr>
            <w:sz w:val="20"/>
            <w:szCs w:val="20"/>
          </w:rPr>
          <w:t>Japan</w:t>
        </w:r>
      </w:smartTag>
      <w:r w:rsidRPr="00622330">
        <w:rPr>
          <w:sz w:val="20"/>
          <w:szCs w:val="20"/>
        </w:rPr>
        <w:t xml:space="preserve"> is third after </w:t>
      </w:r>
      <w:smartTag w:uri="urn:schemas-microsoft-com:office:smarttags" w:element="country-region">
        <w:r w:rsidRPr="00622330">
          <w:rPr>
            <w:sz w:val="20"/>
            <w:szCs w:val="20"/>
          </w:rPr>
          <w:t>Indonesia</w:t>
        </w:r>
      </w:smartTag>
      <w:r w:rsidRPr="00622330">
        <w:rPr>
          <w:sz w:val="20"/>
          <w:szCs w:val="20"/>
        </w:rPr>
        <w:t xml:space="preserve"> and the </w:t>
      </w:r>
      <w:smartTag w:uri="urn:schemas-microsoft-com:office:smarttags" w:element="country-region">
        <w:smartTag w:uri="urn:schemas-microsoft-com:office:smarttags" w:element="place">
          <w:r w:rsidRPr="00622330">
            <w:rPr>
              <w:sz w:val="20"/>
              <w:szCs w:val="20"/>
            </w:rPr>
            <w:t>United States</w:t>
          </w:r>
        </w:smartTag>
      </w:smartTag>
      <w:r w:rsidRPr="00622330">
        <w:rPr>
          <w:sz w:val="20"/>
          <w:szCs w:val="20"/>
        </w:rPr>
        <w:t xml:space="preserve">.  To date, geothermal energy has been insufficiently utilized because of the high cost and the restrictions on development posed by the location of geothermal resources within national parks.  As of this year, however, there are moves underway to utilize geothermal energy in </w:t>
      </w:r>
      <w:smartTag w:uri="urn:schemas-microsoft-com:office:smarttags" w:element="country-region">
        <w:r w:rsidRPr="00622330">
          <w:rPr>
            <w:sz w:val="20"/>
            <w:szCs w:val="20"/>
          </w:rPr>
          <w:t>Japan</w:t>
        </w:r>
      </w:smartTag>
      <w:r w:rsidRPr="00622330">
        <w:rPr>
          <w:sz w:val="20"/>
          <w:szCs w:val="20"/>
        </w:rPr>
        <w:t xml:space="preserve">, with the Ministry of the Environment starting to study ways to relax regulations to promote geothermal power generation.  </w:t>
      </w:r>
      <w:r w:rsidRPr="00F93100">
        <w:rPr>
          <w:rFonts w:ascii="ＭＳ 明朝" w:hAnsi="ＭＳ 明朝"/>
          <w:sz w:val="20"/>
          <w:szCs w:val="20"/>
        </w:rPr>
        <w:t>(</w:t>
      </w:r>
      <w:r>
        <w:rPr>
          <w:rFonts w:hint="eastAsia"/>
          <w:sz w:val="20"/>
          <w:szCs w:val="20"/>
        </w:rPr>
        <w:t xml:space="preserve">　</w:t>
      </w:r>
      <w:r w:rsidR="0036217D">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622330">
        <w:rPr>
          <w:sz w:val="20"/>
          <w:szCs w:val="20"/>
        </w:rPr>
        <w:t>, the major petroleum companies have announced a joint survey of geothermal power generation in Akita Prefecture and Hokkaido.</w:t>
      </w:r>
    </w:p>
    <w:p w:rsidR="00BC5E4F" w:rsidRDefault="00BC5E4F" w:rsidP="0051023E">
      <w:pPr>
        <w:spacing w:after="240"/>
        <w:rPr>
          <w:rFonts w:ascii="ＭＳ 明朝"/>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installation</w:t>
      </w:r>
      <w:r>
        <w:rPr>
          <w:rFonts w:hint="eastAsia"/>
          <w:sz w:val="18"/>
          <w:szCs w:val="18"/>
        </w:rPr>
        <w:t xml:space="preserve">　</w:t>
      </w:r>
      <w:r>
        <w:rPr>
          <w:rFonts w:ascii="ＭＳ 明朝" w:hAnsi="ＭＳ 明朝" w:hint="eastAsia"/>
          <w:sz w:val="18"/>
          <w:szCs w:val="18"/>
        </w:rPr>
        <w:t>施設</w:t>
      </w:r>
    </w:p>
    <w:p w:rsidR="00BC5E4F" w:rsidRPr="00150705" w:rsidRDefault="00BC5E4F" w:rsidP="001937DC">
      <w:pPr>
        <w:tabs>
          <w:tab w:val="right" w:pos="8164"/>
        </w:tabs>
        <w:ind w:left="620" w:hanging="41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sidR="0036217D">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BC5E4F" w:rsidRDefault="00BC5E4F" w:rsidP="00C25FD4">
      <w:pPr>
        <w:tabs>
          <w:tab w:val="left" w:pos="3570"/>
          <w:tab w:val="right" w:pos="8164"/>
        </w:tabs>
        <w:ind w:leftChars="100" w:left="210" w:firstLineChars="200" w:firstLine="400"/>
        <w:rPr>
          <w:sz w:val="20"/>
          <w:szCs w:val="20"/>
        </w:rPr>
      </w:pPr>
      <w:r w:rsidRPr="00E9598A">
        <w:rPr>
          <w:rFonts w:ascii="ＭＳ ゴシック" w:eastAsia="ＭＳ ゴシック" w:hAnsi="ＭＳ ゴシック" w:hint="eastAsia"/>
          <w:sz w:val="20"/>
          <w:szCs w:val="20"/>
        </w:rPr>
        <w:t xml:space="preserve">ア　</w:t>
      </w:r>
      <w:r>
        <w:rPr>
          <w:rFonts w:eastAsia="ＭＳ ゴシック"/>
          <w:sz w:val="20"/>
          <w:szCs w:val="20"/>
        </w:rPr>
        <w:t>Therefore</w:t>
      </w:r>
      <w:r>
        <w:rPr>
          <w:rFonts w:ascii="ＭＳ ゴシック" w:eastAsia="ＭＳ ゴシック" w:hAnsi="ＭＳ ゴシック" w:hint="eastAsia"/>
          <w:sz w:val="20"/>
          <w:szCs w:val="20"/>
        </w:rPr>
        <w:t xml:space="preserve">　　</w:t>
      </w:r>
      <w:r w:rsidRPr="00C25FD4">
        <w:rPr>
          <w:rFonts w:ascii="ＭＳ ゴシック" w:eastAsia="ＭＳ ゴシック" w:hAnsi="ＭＳ ゴシック" w:hint="eastAsia"/>
          <w:sz w:val="20"/>
          <w:szCs w:val="20"/>
        </w:rPr>
        <w:t>イ</w:t>
      </w:r>
      <w:r w:rsidRPr="00E9598A">
        <w:rPr>
          <w:rFonts w:ascii="ＭＳ ゴシック" w:eastAsia="ＭＳ ゴシック" w:hAnsi="ＭＳ ゴシック" w:hint="eastAsia"/>
          <w:sz w:val="20"/>
          <w:szCs w:val="20"/>
        </w:rPr>
        <w:t xml:space="preserve">　</w:t>
      </w:r>
      <w:r w:rsidRPr="00622330">
        <w:rPr>
          <w:sz w:val="20"/>
          <w:szCs w:val="20"/>
        </w:rPr>
        <w:t>In addition</w:t>
      </w:r>
    </w:p>
    <w:p w:rsidR="00BC5E4F" w:rsidRDefault="00BC5E4F" w:rsidP="00C25FD4">
      <w:pPr>
        <w:tabs>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ウ　</w:t>
      </w:r>
      <w:r>
        <w:rPr>
          <w:sz w:val="20"/>
          <w:szCs w:val="20"/>
        </w:rPr>
        <w:t>Even so</w:t>
      </w:r>
      <w:r>
        <w:rPr>
          <w:rFonts w:hint="eastAsia"/>
          <w:sz w:val="20"/>
          <w:szCs w:val="20"/>
        </w:rPr>
        <w:t xml:space="preserve">　　　</w:t>
      </w:r>
      <w:r w:rsidRPr="00E9598A">
        <w:rPr>
          <w:rFonts w:ascii="ＭＳ ゴシック" w:eastAsia="ＭＳ ゴシック" w:hAnsi="ＭＳ ゴシック" w:hint="eastAsia"/>
          <w:sz w:val="20"/>
          <w:szCs w:val="20"/>
        </w:rPr>
        <w:t xml:space="preserve">エ　</w:t>
      </w:r>
      <w:r>
        <w:rPr>
          <w:rFonts w:eastAsia="ＭＳ ゴシック"/>
          <w:sz w:val="20"/>
          <w:szCs w:val="20"/>
        </w:rPr>
        <w:t>In other words</w:t>
      </w:r>
      <w:r>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BC5E4F" w:rsidRDefault="00BC5E4F" w:rsidP="00C25FD4">
      <w:pPr>
        <w:tabs>
          <w:tab w:val="right" w:pos="8164"/>
        </w:tabs>
        <w:ind w:left="600" w:hanging="4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日本で地熱エネルギーがこれまで十分に利用されてこなかった理由を，日本語で２つ書きなさい。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BC5E4F" w:rsidRDefault="00BC5E4F" w:rsidP="00E07B4F">
      <w:pPr>
        <w:tabs>
          <w:tab w:val="right" w:pos="8164"/>
        </w:tabs>
        <w:ind w:firstLineChars="300" w:firstLine="600"/>
        <w:rPr>
          <w:rFonts w:ascii="ＭＳ 明朝"/>
          <w:sz w:val="20"/>
          <w:szCs w:val="20"/>
        </w:rPr>
      </w:pPr>
      <w:r>
        <w:rPr>
          <w:rFonts w:ascii="ＭＳ 明朝" w:hAnsi="ＭＳ 明朝" w:hint="eastAsia"/>
          <w:sz w:val="20"/>
          <w:szCs w:val="20"/>
        </w:rPr>
        <w:t>・</w:t>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BC5E4F" w:rsidRDefault="00BC5E4F" w:rsidP="00C25FD4">
      <w:pPr>
        <w:tabs>
          <w:tab w:val="right" w:pos="8164"/>
        </w:tabs>
        <w:ind w:firstLineChars="300" w:firstLine="600"/>
        <w:rPr>
          <w:rFonts w:ascii="ＭＳ 明朝"/>
          <w:sz w:val="20"/>
          <w:szCs w:val="20"/>
        </w:rPr>
      </w:pPr>
      <w:r>
        <w:rPr>
          <w:rFonts w:ascii="ＭＳ 明朝" w:hAnsi="ＭＳ 明朝" w:hint="eastAsia"/>
          <w:sz w:val="20"/>
          <w:szCs w:val="20"/>
        </w:rPr>
        <w:t>・</w:t>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BC5E4F" w:rsidRPr="00822A3E" w:rsidRDefault="00BC5E4F" w:rsidP="008A52CD">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本文の内容に合うように，</w:t>
      </w:r>
      <w:r w:rsidRPr="003F30CF">
        <w:rPr>
          <w:rFonts w:hint="eastAsia"/>
          <w:sz w:val="20"/>
          <w:szCs w:val="20"/>
          <w:u w:val="single"/>
        </w:rPr>
        <w:t xml:space="preserve">　　</w:t>
      </w:r>
      <w:r>
        <w:rPr>
          <w:rFonts w:hint="eastAsia"/>
          <w:sz w:val="20"/>
          <w:szCs w:val="20"/>
        </w:rPr>
        <w:t>に入る語を書きなさい。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BC5E4F" w:rsidRPr="008A52CD" w:rsidRDefault="00BC5E4F" w:rsidP="008A52CD">
      <w:pPr>
        <w:tabs>
          <w:tab w:val="left" w:pos="3570"/>
          <w:tab w:val="right" w:pos="8164"/>
        </w:tabs>
        <w:ind w:leftChars="290" w:left="609"/>
        <w:rPr>
          <w:rFonts w:eastAsia="ＭＳ ゴシック"/>
          <w:sz w:val="20"/>
          <w:szCs w:val="20"/>
        </w:rPr>
      </w:pPr>
      <w:r>
        <w:rPr>
          <w:rFonts w:eastAsia="ＭＳ ゴシック"/>
          <w:sz w:val="20"/>
          <w:szCs w:val="20"/>
        </w:rPr>
        <w:t xml:space="preserve">Japan has the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sidRPr="00392CEE">
        <w:rPr>
          <w:rFonts w:eastAsia="ＭＳ ゴシック" w:hint="eastAsia"/>
          <w:sz w:val="20"/>
          <w:szCs w:val="20"/>
          <w:u w:val="single"/>
        </w:rPr>
        <w:t xml:space="preserve">　　　　　　　　</w:t>
      </w:r>
      <w:r>
        <w:rPr>
          <w:rFonts w:eastAsia="ＭＳ ゴシック"/>
          <w:sz w:val="20"/>
          <w:szCs w:val="20"/>
        </w:rPr>
        <w:t xml:space="preserve"> largest geothermal energy potential in the world, ranking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sidRPr="00392CEE">
        <w:rPr>
          <w:rFonts w:eastAsia="ＭＳ ゴシック" w:hint="eastAsia"/>
          <w:sz w:val="20"/>
          <w:szCs w:val="20"/>
          <w:u w:val="single"/>
        </w:rPr>
        <w:t xml:space="preserve">　　　　　　　　</w:t>
      </w:r>
      <w:r>
        <w:rPr>
          <w:rFonts w:eastAsia="ＭＳ ゴシック"/>
          <w:sz w:val="20"/>
          <w:szCs w:val="20"/>
        </w:rPr>
        <w:t xml:space="preserve"> for geothermal power installation capacity.</w:t>
      </w:r>
    </w:p>
    <w:p w:rsidR="00BC5E4F" w:rsidRDefault="00BC5E4F" w:rsidP="009E6829">
      <w:pPr>
        <w:widowControl/>
        <w:jc w:val="left"/>
      </w:pPr>
      <w:r>
        <w:rPr>
          <w:sz w:val="20"/>
          <w:szCs w:val="20"/>
        </w:rPr>
        <w:br w:type="page"/>
      </w:r>
      <w:r>
        <w:rPr>
          <w:rFonts w:ascii="ＭＳ ゴシック" w:eastAsia="ＭＳ ゴシック" w:hAnsi="ＭＳ ゴシック" w:hint="eastAsia"/>
          <w:bdr w:val="single" w:sz="4" w:space="0" w:color="auto"/>
        </w:rPr>
        <w:lastRenderedPageBreak/>
        <w:t>４</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14</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BC5E4F" w:rsidRPr="006C49A6" w:rsidRDefault="00BC5E4F" w:rsidP="006C49A6">
      <w:pPr>
        <w:autoSpaceDE w:val="0"/>
        <w:autoSpaceDN w:val="0"/>
        <w:adjustRightInd w:val="0"/>
        <w:ind w:rightChars="-14" w:right="-29" w:firstLineChars="100" w:firstLine="200"/>
        <w:rPr>
          <w:rFonts w:eastAsia="MS UI Gothic" w:cs="MS UI Gothic"/>
          <w:kern w:val="0"/>
          <w:sz w:val="20"/>
          <w:szCs w:val="20"/>
        </w:rPr>
      </w:pPr>
      <w:r w:rsidRPr="006C49A6">
        <w:rPr>
          <w:rFonts w:eastAsia="MS UI Gothic" w:cs="MS UI Gothic"/>
          <w:kern w:val="0"/>
          <w:sz w:val="20"/>
          <w:szCs w:val="20"/>
        </w:rPr>
        <w:t xml:space="preserve">Recently, </w:t>
      </w:r>
      <w:r w:rsidRPr="00267D18">
        <w:rPr>
          <w:rFonts w:eastAsia="MS UI Gothic" w:cs="MS UI Gothic"/>
          <w:kern w:val="0"/>
          <w:sz w:val="20"/>
          <w:szCs w:val="20"/>
        </w:rPr>
        <w:t xml:space="preserve">police officers in </w:t>
      </w:r>
      <w:smartTag w:uri="urn:schemas-microsoft-com:office:smarttags" w:element="country-region">
        <w:r w:rsidRPr="00267D18">
          <w:rPr>
            <w:rFonts w:eastAsia="MS UI Gothic" w:cs="MS UI Gothic"/>
            <w:kern w:val="0"/>
            <w:sz w:val="20"/>
            <w:szCs w:val="20"/>
          </w:rPr>
          <w:t>Louisiana</w:t>
        </w:r>
      </w:smartTag>
      <w:r w:rsidRPr="00267D18">
        <w:rPr>
          <w:rFonts w:eastAsia="MS UI Gothic" w:cs="MS UI Gothic"/>
          <w:kern w:val="0"/>
          <w:sz w:val="20"/>
          <w:szCs w:val="20"/>
        </w:rPr>
        <w:t xml:space="preserve"> were on the trail of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3E218E">
        <w:rPr>
          <w:rFonts w:eastAsia="MS UI Gothic" w:cs="MS UI Gothic"/>
          <w:kern w:val="0"/>
          <w:sz w:val="20"/>
          <w:szCs w:val="20"/>
          <w:u w:val="single"/>
        </w:rPr>
        <w:t>a serial killer</w:t>
      </w:r>
      <w:r w:rsidRPr="006C49A6">
        <w:rPr>
          <w:rFonts w:eastAsia="MS UI Gothic" w:cs="MS UI Gothic"/>
          <w:kern w:val="0"/>
          <w:sz w:val="20"/>
          <w:szCs w:val="20"/>
        </w:rPr>
        <w:t>, from whom they had derived a DNA sample from a bit of material left at the scene of the crime.  Eyewitnes</w:t>
      </w:r>
      <w:r>
        <w:rPr>
          <w:rFonts w:eastAsia="MS UI Gothic" w:cs="MS UI Gothic"/>
          <w:kern w:val="0"/>
          <w:sz w:val="20"/>
          <w:szCs w:val="20"/>
        </w:rPr>
        <w:t xml:space="preserve">ses disagreed about the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6C49A6">
        <w:rPr>
          <w:rFonts w:eastAsia="MS UI Gothic" w:cs="MS UI Gothic"/>
          <w:kern w:val="0"/>
          <w:sz w:val="20"/>
          <w:szCs w:val="20"/>
        </w:rPr>
        <w:t xml:space="preserve"> features of the suspect, some reporting that he was black whereas others said he was white.  Using a psychological profile developed by the FBI, the authorities focused on searching for a white male aged 25 to 35.  But a company that identifies DNA was called in.  It analyzed the sample and said the suspect was 85 percent sub-Saharan African and 15 percent Native American, and would be expected to be dark-skinned.  The police work then shifted to a different list of suspects.   Eventually a black male was caught, and his DNA was found to match that collected at the crime scene.  After a </w:t>
      </w:r>
      <w:r>
        <w:rPr>
          <w:rFonts w:eastAsia="MS UI Gothic" w:cs="MS UI Gothic"/>
          <w:kern w:val="0"/>
          <w:sz w:val="20"/>
          <w:szCs w:val="20"/>
        </w:rPr>
        <w:t xml:space="preserve">court trial, he was found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②</w:t>
      </w:r>
      <w:r w:rsidRPr="00F93100">
        <w:rPr>
          <w:rFonts w:ascii="ＭＳ 明朝" w:hAnsi="ＭＳ 明朝" w:hint="eastAsia"/>
          <w:sz w:val="20"/>
          <w:szCs w:val="20"/>
        </w:rPr>
        <w:t xml:space="preserve">　</w:t>
      </w:r>
      <w:r w:rsidRPr="00F93100">
        <w:rPr>
          <w:rFonts w:ascii="ＭＳ 明朝" w:hAnsi="ＭＳ 明朝"/>
          <w:sz w:val="20"/>
          <w:szCs w:val="20"/>
        </w:rPr>
        <w:t>)</w:t>
      </w:r>
      <w:r w:rsidRPr="006C49A6">
        <w:rPr>
          <w:rFonts w:eastAsia="MS UI Gothic" w:cs="MS UI Gothic"/>
          <w:kern w:val="0"/>
          <w:sz w:val="20"/>
          <w:szCs w:val="20"/>
        </w:rPr>
        <w:t xml:space="preserve"> of murder, and he is now serving a life sentence.</w:t>
      </w:r>
    </w:p>
    <w:p w:rsidR="00BC5E4F" w:rsidRPr="006C49A6" w:rsidRDefault="00BC5E4F" w:rsidP="006C49A6">
      <w:pPr>
        <w:autoSpaceDE w:val="0"/>
        <w:autoSpaceDN w:val="0"/>
        <w:adjustRightInd w:val="0"/>
        <w:ind w:rightChars="-14" w:right="-29" w:firstLineChars="100" w:firstLine="200"/>
        <w:rPr>
          <w:rFonts w:eastAsia="MS UI Gothic" w:cs="MS UI Gothic"/>
          <w:kern w:val="0"/>
          <w:sz w:val="20"/>
          <w:szCs w:val="20"/>
        </w:rPr>
      </w:pPr>
      <w:r w:rsidRPr="006C49A6">
        <w:rPr>
          <w:rFonts w:eastAsia="MS UI Gothic" w:cs="MS UI Gothic"/>
          <w:kern w:val="0"/>
          <w:sz w:val="20"/>
          <w:szCs w:val="20"/>
        </w:rPr>
        <w:t xml:space="preserve">Some would say that this was a valuable support to police work, since it led to an arrest and a </w:t>
      </w:r>
      <w:r>
        <w:rPr>
          <w:rFonts w:eastAsia="MS UI Gothic" w:cs="MS UI Gothic"/>
          <w:kern w:val="0"/>
          <w:sz w:val="20"/>
          <w:szCs w:val="20"/>
        </w:rPr>
        <w:t>*</w:t>
      </w:r>
      <w:r w:rsidRPr="006C49A6">
        <w:rPr>
          <w:rFonts w:eastAsia="MS UI Gothic" w:cs="MS UI Gothic"/>
          <w:kern w:val="0"/>
          <w:sz w:val="20"/>
          <w:szCs w:val="20"/>
        </w:rPr>
        <w:t xml:space="preserve">conviction.  However, </w:t>
      </w:r>
      <w:r w:rsidRPr="007F6FC1">
        <w:rPr>
          <w:rFonts w:eastAsia="MS UI Gothic" w:cs="MS UI Gothic"/>
          <w:kern w:val="0"/>
          <w:sz w:val="20"/>
          <w:szCs w:val="20"/>
        </w:rPr>
        <w:t>given our inability to make precise predictions, one could also imagine an alternative situation in which such information could throw the police off the track and lead to arresting innocent parties</w:t>
      </w:r>
      <w:r w:rsidRPr="006C49A6">
        <w:rPr>
          <w:rFonts w:eastAsia="MS UI Gothic" w:cs="MS UI Gothic"/>
          <w:kern w:val="0"/>
          <w:sz w:val="20"/>
          <w:szCs w:val="20"/>
        </w:rPr>
        <w:t>.</w:t>
      </w:r>
    </w:p>
    <w:p w:rsidR="00BC5E4F" w:rsidRDefault="00BC5E4F" w:rsidP="003C09E4">
      <w:pPr>
        <w:spacing w:after="240"/>
        <w:rPr>
          <w:rFonts w:ascii="ＭＳ 明朝"/>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conviction</w:t>
      </w:r>
      <w:r>
        <w:rPr>
          <w:rFonts w:hint="eastAsia"/>
          <w:sz w:val="18"/>
          <w:szCs w:val="18"/>
        </w:rPr>
        <w:t xml:space="preserve">　</w:t>
      </w:r>
      <w:r>
        <w:rPr>
          <w:rFonts w:ascii="ＭＳ 明朝" w:hAnsi="ＭＳ 明朝" w:hint="eastAsia"/>
          <w:sz w:val="18"/>
          <w:szCs w:val="18"/>
        </w:rPr>
        <w:t>有罪判決</w:t>
      </w:r>
    </w:p>
    <w:p w:rsidR="00BC5E4F" w:rsidRDefault="00BC5E4F" w:rsidP="00617E60">
      <w:pPr>
        <w:tabs>
          <w:tab w:val="right" w:pos="8164"/>
        </w:tabs>
        <w:ind w:left="600" w:hanging="4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についての，</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hint="eastAsia"/>
          <w:sz w:val="20"/>
          <w:szCs w:val="20"/>
        </w:rPr>
        <w:t>心理学的プロファイル，</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sz w:val="20"/>
          <w:szCs w:val="20"/>
        </w:rPr>
        <w:t>DNA</w:t>
      </w:r>
      <w:r>
        <w:rPr>
          <w:rFonts w:hint="eastAsia"/>
          <w:sz w:val="20"/>
          <w:szCs w:val="20"/>
        </w:rPr>
        <w:t>分析，のそれぞれによる犯人像を，日本語で説明しなさい。</w:t>
      </w:r>
      <w:r>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BC5E4F" w:rsidRDefault="00BC5E4F" w:rsidP="00617E60">
      <w:pPr>
        <w:tabs>
          <w:tab w:val="right" w:pos="8164"/>
        </w:tabs>
        <w:ind w:firstLineChars="300" w:firstLine="600"/>
        <w:rPr>
          <w:rFonts w:asci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BC5E4F" w:rsidRDefault="00BC5E4F" w:rsidP="00617E60">
      <w:pPr>
        <w:tabs>
          <w:tab w:val="right" w:pos="8164"/>
        </w:tabs>
        <w:ind w:firstLineChars="300" w:firstLine="600"/>
        <w:rPr>
          <w:rFonts w:asci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BC5E4F" w:rsidRPr="00150705" w:rsidRDefault="00BC5E4F" w:rsidP="00863493">
      <w:pPr>
        <w:tabs>
          <w:tab w:val="right" w:pos="8164"/>
        </w:tabs>
        <w:ind w:left="620" w:hanging="41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BC5E4F" w:rsidRPr="00150705" w:rsidRDefault="00BC5E4F" w:rsidP="00863493">
      <w:pPr>
        <w:tabs>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Pr>
          <w:rFonts w:eastAsia="ＭＳ ゴシック"/>
          <w:sz w:val="20"/>
          <w:szCs w:val="20"/>
        </w:rPr>
        <w:t>physical</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イ　</w:t>
      </w:r>
      <w:r>
        <w:rPr>
          <w:sz w:val="20"/>
          <w:szCs w:val="20"/>
        </w:rPr>
        <w:t>internal</w:t>
      </w:r>
      <w:r>
        <w:rPr>
          <w:rFonts w:hint="eastAsia"/>
          <w:sz w:val="20"/>
          <w:szCs w:val="20"/>
        </w:rPr>
        <w:t xml:space="preserve">　　</w:t>
      </w:r>
      <w:r w:rsidRPr="00E9598A">
        <w:rPr>
          <w:rFonts w:ascii="ＭＳ ゴシック" w:eastAsia="ＭＳ ゴシック" w:hAnsi="ＭＳ ゴシック" w:hint="eastAsia"/>
          <w:sz w:val="20"/>
          <w:szCs w:val="20"/>
        </w:rPr>
        <w:t xml:space="preserve">ウ　</w:t>
      </w:r>
      <w:r>
        <w:rPr>
          <w:sz w:val="20"/>
          <w:szCs w:val="20"/>
        </w:rPr>
        <w:t>statistical</w:t>
      </w:r>
      <w:r>
        <w:rPr>
          <w:rFonts w:hint="eastAsia"/>
          <w:sz w:val="20"/>
          <w:szCs w:val="20"/>
        </w:rPr>
        <w:t xml:space="preserve">　　</w:t>
      </w:r>
      <w:r w:rsidRPr="00E9598A">
        <w:rPr>
          <w:rFonts w:ascii="ＭＳ ゴシック" w:eastAsia="ＭＳ ゴシック" w:hAnsi="ＭＳ ゴシック" w:hint="eastAsia"/>
          <w:sz w:val="20"/>
          <w:szCs w:val="20"/>
        </w:rPr>
        <w:t xml:space="preserve">エ　</w:t>
      </w:r>
      <w:r>
        <w:rPr>
          <w:rFonts w:eastAsia="ＭＳ ゴシック"/>
          <w:sz w:val="20"/>
          <w:szCs w:val="20"/>
        </w:rPr>
        <w:t>favorable</w:t>
      </w:r>
      <w:r>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BC5E4F" w:rsidRPr="00822A3E" w:rsidRDefault="00BC5E4F" w:rsidP="005C2073">
      <w:pPr>
        <w:tabs>
          <w:tab w:val="right" w:pos="8164"/>
        </w:tabs>
        <w:ind w:left="620" w:hanging="41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ascii="ＭＳ 明朝" w:hAnsi="ＭＳ 明朝" w:hint="eastAsia"/>
          <w:sz w:val="20"/>
          <w:szCs w:val="20"/>
        </w:rPr>
        <w:t>本文の流れに合うように，</w:t>
      </w:r>
      <w:r>
        <w:rPr>
          <w:rFonts w:ascii="ＭＳ 明朝" w:hAnsi="ＭＳ 明朝"/>
          <w:sz w:val="20"/>
          <w:szCs w:val="20"/>
        </w:rPr>
        <w:t>(</w:t>
      </w:r>
      <w:r>
        <w:rPr>
          <w:rFonts w:ascii="ＭＳ 明朝" w:hAnsi="ＭＳ 明朝" w:hint="eastAsia"/>
          <w:sz w:val="20"/>
          <w:szCs w:val="20"/>
        </w:rPr>
        <w:t xml:space="preserve">　</w:t>
      </w:r>
      <w:r>
        <w:rPr>
          <w:rFonts w:ascii="ＭＳ ゴシック" w:eastAsia="ＭＳ ゴシック" w:hAnsi="ＭＳ ゴシック" w:hint="eastAsia"/>
          <w:sz w:val="20"/>
          <w:szCs w:val="20"/>
        </w:rPr>
        <w:t>②</w:t>
      </w:r>
      <w:r>
        <w:rPr>
          <w:rFonts w:ascii="ＭＳ 明朝" w:hAnsi="ＭＳ 明朝" w:hint="eastAsia"/>
          <w:sz w:val="20"/>
          <w:szCs w:val="20"/>
        </w:rPr>
        <w:t xml:space="preserve">　</w:t>
      </w:r>
      <w:r>
        <w:rPr>
          <w:rFonts w:ascii="ＭＳ 明朝" w:hAnsi="ＭＳ 明朝"/>
          <w:sz w:val="20"/>
          <w:szCs w:val="20"/>
        </w:rPr>
        <w:t>)</w:t>
      </w:r>
      <w:r>
        <w:rPr>
          <w:rFonts w:ascii="ＭＳ 明朝" w:hAnsi="ＭＳ 明朝" w:hint="eastAsia"/>
          <w:sz w:val="20"/>
          <w:szCs w:val="20"/>
        </w:rPr>
        <w:t>に適切な語を入れなさい。ただし，</w:t>
      </w:r>
      <w:r>
        <w:rPr>
          <w:rFonts w:eastAsia="ＭＳ ゴシック"/>
          <w:sz w:val="20"/>
          <w:szCs w:val="20"/>
        </w:rPr>
        <w:t>g</w:t>
      </w:r>
      <w:r>
        <w:rPr>
          <w:rFonts w:ascii="ＭＳ 明朝" w:hAnsi="ＭＳ 明朝" w:hint="eastAsia"/>
          <w:sz w:val="20"/>
          <w:szCs w:val="20"/>
        </w:rPr>
        <w:t>で始まる語と</w:t>
      </w:r>
      <w:r w:rsidR="0036217D">
        <w:rPr>
          <w:rFonts w:ascii="ＭＳ 明朝" w:hAnsi="ＭＳ 明朝" w:hint="eastAsia"/>
          <w:sz w:val="20"/>
          <w:szCs w:val="20"/>
        </w:rPr>
        <w:t>すること</w:t>
      </w:r>
      <w:r>
        <w:rPr>
          <w:rFonts w:ascii="ＭＳ 明朝" w:hAnsi="ＭＳ 明朝" w:hint="eastAsia"/>
          <w:sz w:val="20"/>
          <w:szCs w:val="20"/>
        </w:rPr>
        <w:t>。</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BC5E4F" w:rsidRPr="00822A3E" w:rsidRDefault="00BC5E4F" w:rsidP="005C2073">
      <w:pPr>
        <w:tabs>
          <w:tab w:val="right" w:pos="8164"/>
        </w:tabs>
        <w:ind w:leftChars="200" w:left="420" w:firstLineChars="2977" w:firstLine="5977"/>
        <w:rPr>
          <w:rFonts w:ascii="ＭＳ ゴシック" w:eastAsia="ＭＳ ゴシック" w:hAnsi="ＭＳ ゴシック"/>
          <w:sz w:val="20"/>
          <w:szCs w:val="20"/>
        </w:rPr>
      </w:pPr>
      <w:r w:rsidRPr="00822A3E">
        <w:rPr>
          <w:rFonts w:hint="eastAsia"/>
          <w:b/>
          <w:color w:val="FF0000"/>
          <w:sz w:val="20"/>
          <w:szCs w:val="20"/>
          <w:u w:val="single" w:color="000000"/>
        </w:rPr>
        <w:t xml:space="preserve">　　　　　　　　</w:t>
      </w:r>
    </w:p>
    <w:p w:rsidR="00BC5E4F" w:rsidRDefault="00BC5E4F" w:rsidP="007F6FC1">
      <w:pPr>
        <w:tabs>
          <w:tab w:val="right" w:pos="8164"/>
        </w:tabs>
        <w:ind w:left="600" w:hanging="400"/>
        <w:rPr>
          <w:rFonts w:ascii="ＭＳ Ｐゴシック" w:eastAsia="ＭＳ Ｐゴシック" w:hAnsi="ＭＳ Ｐゴシック"/>
          <w:sz w:val="18"/>
          <w:szCs w:val="18"/>
        </w:rPr>
      </w:pPr>
      <w:r>
        <w:rPr>
          <w:rFonts w:ascii="ＭＳ ゴシック" w:eastAsia="ＭＳ ゴシック" w:hAnsi="ＭＳ ゴシック" w:hint="eastAsia"/>
          <w:sz w:val="20"/>
          <w:szCs w:val="20"/>
        </w:rPr>
        <w:t>⑷</w:t>
      </w:r>
      <w:r w:rsidRPr="00822A3E">
        <w:rPr>
          <w:rFonts w:hint="eastAsia"/>
          <w:sz w:val="20"/>
          <w:szCs w:val="20"/>
        </w:rPr>
        <w:t xml:space="preserve">　</w:t>
      </w:r>
      <w:r>
        <w:rPr>
          <w:sz w:val="20"/>
          <w:szCs w:val="20"/>
        </w:rPr>
        <w:t>DNA</w:t>
      </w:r>
      <w:r>
        <w:rPr>
          <w:rFonts w:hint="eastAsia"/>
          <w:sz w:val="20"/>
          <w:szCs w:val="20"/>
        </w:rPr>
        <w:t>分析が警察の捜査に導入されることに関して，筆者はどのような問題が起きる可能性を指摘しているか。</w:t>
      </w:r>
      <w:r w:rsidR="0036217D">
        <w:rPr>
          <w:rFonts w:hint="eastAsia"/>
          <w:sz w:val="20"/>
          <w:szCs w:val="20"/>
        </w:rPr>
        <w:t>40</w:t>
      </w:r>
      <w:r w:rsidR="0036217D">
        <w:rPr>
          <w:rFonts w:hint="eastAsia"/>
          <w:sz w:val="20"/>
          <w:szCs w:val="20"/>
        </w:rPr>
        <w:t>字以内の</w:t>
      </w:r>
      <w:r>
        <w:rPr>
          <w:rFonts w:hint="eastAsia"/>
          <w:sz w:val="20"/>
          <w:szCs w:val="20"/>
        </w:rPr>
        <w:t>日本語で</w:t>
      </w:r>
      <w:r w:rsidR="0036217D">
        <w:rPr>
          <w:rFonts w:hint="eastAsia"/>
          <w:sz w:val="20"/>
          <w:szCs w:val="20"/>
        </w:rPr>
        <w:t>説明し</w:t>
      </w:r>
      <w:r>
        <w:rPr>
          <w:rFonts w:hint="eastAsia"/>
          <w:sz w:val="20"/>
          <w:szCs w:val="20"/>
        </w:rPr>
        <w:t>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BC5E4F" w:rsidRDefault="003902B9" w:rsidP="007F6FC1">
      <w:pPr>
        <w:tabs>
          <w:tab w:val="right" w:pos="8164"/>
        </w:tabs>
        <w:ind w:firstLineChars="300" w:firstLine="602"/>
        <w:rPr>
          <w:rFonts w:ascii="ＭＳ 明朝"/>
          <w:sz w:val="20"/>
          <w:szCs w:val="20"/>
        </w:rPr>
      </w:pPr>
      <w:r>
        <w:rPr>
          <w:rFonts w:ascii="ＭＳ ゴシック" w:eastAsia="ＭＳ ゴシック" w:hAnsi="ＭＳ ゴシック"/>
          <w:b/>
          <w:noProof/>
          <w:color w:val="FF0000"/>
          <w:sz w:val="20"/>
          <w:szCs w:val="20"/>
        </w:rPr>
        <w:pict>
          <v:shape id="_x0000_s1041" type="#_x0000_t185" style="position:absolute;left:0;text-align:left;margin-left:31.8pt;margin-top:1pt;width:372.75pt;height:25.05pt;z-index:5" strokeweight=".5pt">
            <v:textbox inset="5.85pt,.7pt,5.85pt,.7pt"/>
          </v:shape>
        </w:pict>
      </w:r>
      <w:r w:rsidR="00BC5E4F" w:rsidRPr="00822A3E">
        <w:rPr>
          <w:rFonts w:ascii="ＭＳ ゴシック" w:eastAsia="ＭＳ ゴシック" w:hAnsi="ＭＳ ゴシック"/>
          <w:b/>
          <w:color w:val="FF0000"/>
          <w:sz w:val="20"/>
          <w:szCs w:val="20"/>
        </w:rPr>
        <w:tab/>
      </w:r>
    </w:p>
    <w:p w:rsidR="00BC5E4F" w:rsidRPr="00655735" w:rsidRDefault="00BC5E4F" w:rsidP="00BF105F">
      <w:pPr>
        <w:tabs>
          <w:tab w:val="right" w:pos="8164"/>
        </w:tabs>
        <w:ind w:left="620" w:hanging="410"/>
        <w:rPr>
          <w:rFonts w:ascii="ＭＳ ゴシック" w:eastAsia="ＭＳ ゴシック" w:hAnsi="ＭＳ ゴシック"/>
          <w:sz w:val="20"/>
          <w:szCs w:val="20"/>
        </w:rPr>
      </w:pPr>
    </w:p>
    <w:p w:rsidR="00BC5E4F" w:rsidRPr="00D64F92" w:rsidRDefault="00BC5E4F" w:rsidP="0068615D">
      <w:pPr>
        <w:widowControl/>
        <w:jc w:val="left"/>
        <w:rPr>
          <w:sz w:val="20"/>
          <w:szCs w:val="20"/>
        </w:rPr>
      </w:pPr>
      <w:r>
        <w:rPr>
          <w:rFonts w:ascii="ＭＳ 明朝"/>
        </w:rPr>
        <w:br w:type="page"/>
      </w:r>
      <w:r>
        <w:rPr>
          <w:rFonts w:ascii="ＭＳ ゴシック" w:eastAsia="ＭＳ ゴシック" w:hAnsi="ＭＳ ゴシック" w:hint="eastAsia"/>
          <w:bdr w:val="single" w:sz="4" w:space="0" w:color="auto"/>
        </w:rPr>
        <w:lastRenderedPageBreak/>
        <w:t>５</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15</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BC5E4F" w:rsidRDefault="00BC5E4F" w:rsidP="00ED5363">
      <w:pPr>
        <w:widowControl/>
        <w:ind w:firstLineChars="100" w:firstLine="200"/>
        <w:rPr>
          <w:sz w:val="20"/>
          <w:szCs w:val="20"/>
        </w:rPr>
      </w:pPr>
      <w:r w:rsidRPr="00AB6034">
        <w:rPr>
          <w:sz w:val="20"/>
          <w:szCs w:val="20"/>
        </w:rPr>
        <w:t xml:space="preserve">Some of the worst predictions of a generation ago ―― global famine, widespread resource exhaustion ―― have not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E438D9">
        <w:rPr>
          <w:sz w:val="20"/>
          <w:szCs w:val="20"/>
          <w:u w:val="single"/>
        </w:rPr>
        <w:t>come to pass</w:t>
      </w:r>
      <w:r>
        <w:rPr>
          <w:sz w:val="20"/>
          <w:szCs w:val="20"/>
        </w:rPr>
        <w:t xml:space="preserve"> on a global scale.  </w:t>
      </w:r>
      <w:r w:rsidRPr="00F93100">
        <w:rPr>
          <w:rFonts w:ascii="ＭＳ 明朝" w:hAnsi="ＭＳ 明朝"/>
          <w:sz w:val="20"/>
          <w:szCs w:val="20"/>
        </w:rPr>
        <w:t>(</w:t>
      </w:r>
      <w:r>
        <w:rPr>
          <w:rFonts w:hint="eastAsia"/>
          <w:sz w:val="20"/>
          <w:szCs w:val="20"/>
        </w:rPr>
        <w:t xml:space="preserve">　</w:t>
      </w:r>
      <w:r w:rsidR="003902B9">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AB6034">
        <w:rPr>
          <w:sz w:val="20"/>
          <w:szCs w:val="20"/>
        </w:rPr>
        <w:t xml:space="preserve"> from the crowded streets of Lagos and Mumbai</w:t>
      </w:r>
      <w:r w:rsidR="003902B9">
        <w:rPr>
          <w:sz w:val="20"/>
          <w:szCs w:val="20"/>
        </w:rPr>
        <w:t xml:space="preserve"> </w:t>
      </w:r>
      <w:r w:rsidRPr="00B30A5F">
        <w:rPr>
          <w:rFonts w:ascii="ＭＳ 明朝" w:hAnsi="ＭＳ 明朝"/>
          <w:sz w:val="20"/>
          <w:szCs w:val="20"/>
        </w:rPr>
        <w:t>(</w:t>
      </w:r>
      <w:r w:rsidRPr="00AB6034">
        <w:rPr>
          <w:sz w:val="20"/>
          <w:szCs w:val="20"/>
        </w:rPr>
        <w:t>Bombay</w:t>
      </w:r>
      <w:r w:rsidRPr="00B30A5F">
        <w:rPr>
          <w:rFonts w:ascii="ＭＳ 明朝" w:hAnsi="ＭＳ 明朝"/>
          <w:sz w:val="20"/>
          <w:szCs w:val="20"/>
        </w:rPr>
        <w:t>)</w:t>
      </w:r>
      <w:r w:rsidRPr="00AB6034">
        <w:rPr>
          <w:sz w:val="20"/>
          <w:szCs w:val="20"/>
        </w:rPr>
        <w:t xml:space="preserve">, to the </w:t>
      </w:r>
      <w:r>
        <w:rPr>
          <w:sz w:val="20"/>
          <w:szCs w:val="20"/>
        </w:rPr>
        <w:t>*</w:t>
      </w:r>
      <w:r w:rsidRPr="00AB6034">
        <w:rPr>
          <w:sz w:val="20"/>
          <w:szCs w:val="20"/>
        </w:rPr>
        <w:t>suburban sprawl of the United States, to disappearing tropical forests around the world, the harmful effects of more people than the planet can comfortably support are apparent almost anywhere we look.</w:t>
      </w:r>
    </w:p>
    <w:p w:rsidR="00BC5E4F" w:rsidRDefault="00BC5E4F" w:rsidP="00ED5363">
      <w:pPr>
        <w:widowControl/>
        <w:ind w:firstLineChars="100" w:firstLine="200"/>
        <w:rPr>
          <w:sz w:val="20"/>
          <w:szCs w:val="20"/>
        </w:rPr>
      </w:pPr>
      <w:r w:rsidRPr="00AB6034">
        <w:rPr>
          <w:sz w:val="20"/>
          <w:szCs w:val="20"/>
        </w:rPr>
        <w:t xml:space="preserve">Not all countries grow in the same way, of course.  Virtually all of the expected population increase in the near future will come in developing countries, while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907B92">
        <w:rPr>
          <w:sz w:val="20"/>
          <w:szCs w:val="20"/>
          <w:u w:val="single"/>
        </w:rPr>
        <w:t>the population of the more developed countries would be declining slightly, were it not for large-scale migration</w:t>
      </w:r>
      <w:r w:rsidRPr="00AB6034">
        <w:rPr>
          <w:sz w:val="20"/>
          <w:szCs w:val="20"/>
        </w:rPr>
        <w:t xml:space="preserve">.  In much of Europe, where explosive growth started with the industrial revolution two centuries ago, and in </w:t>
      </w:r>
      <w:smartTag w:uri="urn:schemas-microsoft-com:office:smarttags" w:element="country-region">
        <w:r w:rsidRPr="00AB6034">
          <w:rPr>
            <w:sz w:val="20"/>
            <w:szCs w:val="20"/>
          </w:rPr>
          <w:t>Korea</w:t>
        </w:r>
      </w:smartTag>
      <w:r w:rsidRPr="00AB6034">
        <w:rPr>
          <w:sz w:val="20"/>
          <w:szCs w:val="20"/>
        </w:rPr>
        <w:t xml:space="preserve"> and </w:t>
      </w:r>
      <w:smartTag w:uri="urn:schemas-microsoft-com:office:smarttags" w:element="country-region">
        <w:r w:rsidRPr="00AB6034">
          <w:rPr>
            <w:sz w:val="20"/>
            <w:szCs w:val="20"/>
          </w:rPr>
          <w:t>Japan</w:t>
        </w:r>
      </w:smartTag>
      <w:r w:rsidRPr="00AB6034">
        <w:rPr>
          <w:sz w:val="20"/>
          <w:szCs w:val="20"/>
        </w:rPr>
        <w:t xml:space="preserve">, and elsewhere, national populations have stabilized or are starting to decline.  </w:t>
      </w: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E438D9">
        <w:rPr>
          <w:sz w:val="20"/>
          <w:szCs w:val="20"/>
          <w:u w:val="single"/>
        </w:rPr>
        <w:t>This</w:t>
      </w:r>
      <w:r w:rsidRPr="00AB6034">
        <w:rPr>
          <w:sz w:val="20"/>
          <w:szCs w:val="20"/>
        </w:rPr>
        <w:t xml:space="preserve"> brings challenges of its own, as successively smaller generations struggle to care for and support their elders.</w:t>
      </w:r>
    </w:p>
    <w:p w:rsidR="00BC5E4F" w:rsidRPr="00ED5363" w:rsidRDefault="00BC5E4F" w:rsidP="00ED5363">
      <w:pPr>
        <w:spacing w:after="240"/>
        <w:rPr>
          <w:rFonts w:ascii="ＭＳ 明朝"/>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suburban sprawl</w:t>
      </w:r>
      <w:r>
        <w:rPr>
          <w:rFonts w:hint="eastAsia"/>
          <w:sz w:val="18"/>
          <w:szCs w:val="18"/>
        </w:rPr>
        <w:t xml:space="preserve">　</w:t>
      </w:r>
      <w:r>
        <w:rPr>
          <w:rFonts w:ascii="ＭＳ 明朝" w:hAnsi="ＭＳ 明朝" w:hint="eastAsia"/>
          <w:sz w:val="18"/>
          <w:szCs w:val="18"/>
        </w:rPr>
        <w:t>郊外への街の広がり</w:t>
      </w:r>
    </w:p>
    <w:p w:rsidR="00BC5E4F" w:rsidRPr="00150705" w:rsidRDefault="00BC5E4F" w:rsidP="00840304">
      <w:pPr>
        <w:tabs>
          <w:tab w:val="right" w:pos="8164"/>
        </w:tabs>
        <w:ind w:left="620" w:hanging="41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ascii="ＭＳ 明朝" w:hAnsi="ＭＳ 明朝" w:hint="eastAsia"/>
          <w:sz w:val="20"/>
          <w:szCs w:val="20"/>
        </w:rPr>
        <w:t>下線部</w:t>
      </w:r>
      <w:r>
        <w:rPr>
          <w:rFonts w:ascii="ＭＳ ゴシック" w:eastAsia="ＭＳ ゴシック" w:hAnsi="ＭＳ ゴシック"/>
          <w:sz w:val="20"/>
          <w:szCs w:val="20"/>
        </w:rPr>
        <w:t>(1</w:t>
      </w:r>
      <w:r w:rsidRPr="00804204">
        <w:rPr>
          <w:rFonts w:ascii="ＭＳ ゴシック" w:eastAsia="ＭＳ ゴシック" w:hAnsi="ＭＳ ゴシック"/>
          <w:sz w:val="20"/>
          <w:szCs w:val="20"/>
        </w:rPr>
        <w:t>)</w:t>
      </w:r>
      <w:r>
        <w:rPr>
          <w:rFonts w:ascii="ＭＳ 明朝" w:hAnsi="ＭＳ 明朝" w:hint="eastAsia"/>
          <w:sz w:val="20"/>
          <w:szCs w:val="20"/>
        </w:rPr>
        <w:t>とほぼ同じ意味を表すものを</w:t>
      </w:r>
      <w:r>
        <w:rPr>
          <w:rFonts w:hint="eastAsia"/>
          <w:sz w:val="20"/>
          <w:szCs w:val="20"/>
        </w:rPr>
        <w:t>選び，記号で答えなさい。</w:t>
      </w:r>
      <w:r>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BC5E4F" w:rsidRDefault="00BC5E4F" w:rsidP="00840304">
      <w:pPr>
        <w:tabs>
          <w:tab w:val="left" w:pos="3570"/>
          <w:tab w:val="right" w:pos="8164"/>
        </w:tabs>
        <w:ind w:leftChars="100" w:left="210" w:firstLineChars="200" w:firstLine="400"/>
        <w:rPr>
          <w:sz w:val="20"/>
          <w:szCs w:val="20"/>
        </w:rPr>
      </w:pPr>
      <w:r w:rsidRPr="00E9598A">
        <w:rPr>
          <w:rFonts w:ascii="ＭＳ ゴシック" w:eastAsia="ＭＳ ゴシック" w:hAnsi="ＭＳ ゴシック" w:hint="eastAsia"/>
          <w:sz w:val="20"/>
          <w:szCs w:val="20"/>
        </w:rPr>
        <w:t xml:space="preserve">ア　</w:t>
      </w:r>
      <w:r>
        <w:rPr>
          <w:rFonts w:eastAsia="ＭＳ ゴシック"/>
          <w:sz w:val="20"/>
          <w:szCs w:val="20"/>
        </w:rPr>
        <w:t>been tested</w:t>
      </w:r>
      <w:r>
        <w:rPr>
          <w:rFonts w:eastAsia="ＭＳ ゴシック" w:hint="eastAsia"/>
          <w:sz w:val="20"/>
          <w:szCs w:val="20"/>
        </w:rPr>
        <w:t xml:space="preserve">　　　　　</w:t>
      </w:r>
      <w:r w:rsidRPr="00E9598A">
        <w:rPr>
          <w:rFonts w:ascii="ＭＳ ゴシック" w:eastAsia="ＭＳ ゴシック" w:hAnsi="ＭＳ ゴシック" w:hint="eastAsia"/>
          <w:sz w:val="20"/>
          <w:szCs w:val="20"/>
        </w:rPr>
        <w:t xml:space="preserve">イ　</w:t>
      </w:r>
      <w:r>
        <w:rPr>
          <w:sz w:val="20"/>
          <w:szCs w:val="20"/>
        </w:rPr>
        <w:t>occurred</w:t>
      </w:r>
    </w:p>
    <w:p w:rsidR="00BC5E4F" w:rsidRPr="00150705" w:rsidRDefault="00BC5E4F" w:rsidP="00840304">
      <w:pPr>
        <w:tabs>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ウ　</w:t>
      </w:r>
      <w:r>
        <w:rPr>
          <w:sz w:val="20"/>
          <w:szCs w:val="20"/>
        </w:rPr>
        <w:t>received attention</w:t>
      </w:r>
      <w:r>
        <w:rPr>
          <w:rFonts w:hint="eastAsia"/>
          <w:sz w:val="20"/>
          <w:szCs w:val="20"/>
        </w:rPr>
        <w:t xml:space="preserve">　　</w:t>
      </w:r>
      <w:r w:rsidRPr="00E9598A">
        <w:rPr>
          <w:rFonts w:ascii="ＭＳ ゴシック" w:eastAsia="ＭＳ ゴシック" w:hAnsi="ＭＳ ゴシック" w:hint="eastAsia"/>
          <w:sz w:val="20"/>
          <w:szCs w:val="20"/>
        </w:rPr>
        <w:t xml:space="preserve">エ　</w:t>
      </w:r>
      <w:r>
        <w:rPr>
          <w:rFonts w:eastAsia="ＭＳ ゴシック"/>
          <w:sz w:val="20"/>
          <w:szCs w:val="20"/>
        </w:rPr>
        <w:t>been made</w:t>
      </w:r>
      <w:r>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BC5E4F" w:rsidRPr="00150705" w:rsidRDefault="00BC5E4F" w:rsidP="00ED5363">
      <w:pPr>
        <w:tabs>
          <w:tab w:val="right" w:pos="8164"/>
        </w:tabs>
        <w:ind w:left="620" w:hanging="41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sidR="003902B9">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BC5E4F" w:rsidRPr="00150705" w:rsidRDefault="00BC5E4F" w:rsidP="00ED5363">
      <w:pPr>
        <w:tabs>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Pr>
          <w:rFonts w:eastAsia="ＭＳ ゴシック"/>
          <w:sz w:val="20"/>
          <w:szCs w:val="20"/>
        </w:rPr>
        <w:t>Finally</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イ　</w:t>
      </w:r>
      <w:r>
        <w:rPr>
          <w:sz w:val="20"/>
          <w:szCs w:val="20"/>
        </w:rPr>
        <w:t>Moreover</w:t>
      </w:r>
      <w:r>
        <w:rPr>
          <w:rFonts w:hint="eastAsia"/>
          <w:sz w:val="20"/>
          <w:szCs w:val="20"/>
        </w:rPr>
        <w:t xml:space="preserve">　　</w:t>
      </w:r>
      <w:r w:rsidRPr="00E9598A">
        <w:rPr>
          <w:rFonts w:ascii="ＭＳ ゴシック" w:eastAsia="ＭＳ ゴシック" w:hAnsi="ＭＳ ゴシック" w:hint="eastAsia"/>
          <w:sz w:val="20"/>
          <w:szCs w:val="20"/>
        </w:rPr>
        <w:t xml:space="preserve">ウ　</w:t>
      </w:r>
      <w:r>
        <w:rPr>
          <w:sz w:val="20"/>
          <w:szCs w:val="20"/>
        </w:rPr>
        <w:t>So</w:t>
      </w:r>
      <w:r>
        <w:rPr>
          <w:rFonts w:hint="eastAsia"/>
          <w:sz w:val="20"/>
          <w:szCs w:val="20"/>
        </w:rPr>
        <w:t xml:space="preserve">　　</w:t>
      </w:r>
      <w:r w:rsidRPr="00E9598A">
        <w:rPr>
          <w:rFonts w:ascii="ＭＳ ゴシック" w:eastAsia="ＭＳ ゴシック" w:hAnsi="ＭＳ ゴシック" w:hint="eastAsia"/>
          <w:sz w:val="20"/>
          <w:szCs w:val="20"/>
        </w:rPr>
        <w:t xml:space="preserve">エ　</w:t>
      </w:r>
      <w:r>
        <w:rPr>
          <w:rFonts w:eastAsia="ＭＳ ゴシック"/>
          <w:sz w:val="20"/>
          <w:szCs w:val="20"/>
        </w:rPr>
        <w:t>Yet</w:t>
      </w:r>
      <w:r>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BC5E4F" w:rsidRDefault="00BC5E4F" w:rsidP="003628C9">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9E6829">
        <w:rPr>
          <w:rFonts w:ascii="ＭＳ ゴシック" w:eastAsia="ＭＳ ゴシック" w:hAnsi="ＭＳ ゴシック"/>
          <w:sz w:val="20"/>
          <w:szCs w:val="20"/>
        </w:rPr>
        <w:t>)</w:t>
      </w:r>
      <w:r>
        <w:rPr>
          <w:rFonts w:hint="eastAsia"/>
          <w:sz w:val="20"/>
          <w:szCs w:val="20"/>
        </w:rPr>
        <w:t>を日本語に訳しなさい。</w:t>
      </w:r>
      <w:r w:rsidRPr="00822A3E">
        <w:rPr>
          <w:sz w:val="20"/>
          <w:szCs w:val="20"/>
        </w:rPr>
        <w:tab/>
      </w:r>
      <w:r>
        <w:rPr>
          <w:rFonts w:ascii="ＭＳ Ｐゴシック" w:eastAsia="ＭＳ Ｐゴシック" w:hAnsi="ＭＳ Ｐゴシック"/>
          <w:sz w:val="18"/>
          <w:szCs w:val="18"/>
        </w:rPr>
        <w:t>(6</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BC5E4F" w:rsidRDefault="00B30A5F" w:rsidP="00576B72">
      <w:pPr>
        <w:tabs>
          <w:tab w:val="right" w:pos="8164"/>
        </w:tabs>
        <w:ind w:left="620" w:hanging="410"/>
        <w:rPr>
          <w:rFonts w:ascii="ＭＳ ゴシック" w:eastAsia="ＭＳ ゴシック" w:hAnsi="ＭＳ ゴシック"/>
          <w:sz w:val="20"/>
          <w:szCs w:val="20"/>
        </w:rPr>
      </w:pPr>
      <w:r>
        <w:rPr>
          <w:noProof/>
        </w:rPr>
        <w:pict>
          <v:shape id="_x0000_s1038" type="#_x0000_t185" style="position:absolute;left:0;text-align:left;margin-left:31.5pt;margin-top:2.3pt;width:372.75pt;height:25.05pt;z-index:3" strokeweight=".5pt">
            <v:textbox inset="5.85pt,.7pt,5.85pt,.7pt"/>
          </v:shape>
        </w:pict>
      </w:r>
    </w:p>
    <w:p w:rsidR="00BC5E4F" w:rsidRDefault="00BC5E4F" w:rsidP="00576B72">
      <w:pPr>
        <w:tabs>
          <w:tab w:val="right" w:pos="8164"/>
        </w:tabs>
        <w:ind w:left="620" w:hanging="410"/>
        <w:rPr>
          <w:rFonts w:ascii="ＭＳ ゴシック" w:eastAsia="ＭＳ ゴシック" w:hAnsi="ＭＳ ゴシック"/>
          <w:sz w:val="20"/>
          <w:szCs w:val="20"/>
        </w:rPr>
      </w:pPr>
    </w:p>
    <w:p w:rsidR="00BC5E4F" w:rsidRDefault="00BC5E4F" w:rsidP="00840304">
      <w:pPr>
        <w:tabs>
          <w:tab w:val="right" w:pos="8164"/>
        </w:tabs>
        <w:ind w:left="600" w:hanging="400"/>
        <w:rPr>
          <w:rFonts w:ascii="ＭＳ Ｐゴシック" w:eastAsia="ＭＳ Ｐゴシック" w:hAnsi="ＭＳ Ｐゴシック"/>
          <w:sz w:val="18"/>
          <w:szCs w:val="18"/>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(3</w:t>
      </w:r>
      <w:r w:rsidRPr="009E6829">
        <w:rPr>
          <w:rFonts w:ascii="ＭＳ ゴシック" w:eastAsia="ＭＳ ゴシック" w:hAnsi="ＭＳ ゴシック"/>
          <w:sz w:val="20"/>
          <w:szCs w:val="20"/>
        </w:rPr>
        <w:t>)</w:t>
      </w:r>
      <w:r>
        <w:rPr>
          <w:rFonts w:hint="eastAsia"/>
          <w:sz w:val="20"/>
          <w:szCs w:val="20"/>
        </w:rPr>
        <w:t>が指す内容を</w:t>
      </w:r>
      <w:bookmarkStart w:id="5" w:name="_GoBack"/>
      <w:bookmarkEnd w:id="5"/>
      <w:r>
        <w:rPr>
          <w:rFonts w:hint="eastAsia"/>
          <w:sz w:val="20"/>
          <w:szCs w:val="20"/>
        </w:rPr>
        <w:t>，</w:t>
      </w:r>
      <w:r>
        <w:rPr>
          <w:sz w:val="20"/>
          <w:szCs w:val="20"/>
        </w:rPr>
        <w:t>30</w:t>
      </w:r>
      <w:r>
        <w:rPr>
          <w:rFonts w:hint="eastAsia"/>
          <w:sz w:val="20"/>
          <w:szCs w:val="20"/>
        </w:rPr>
        <w:t>字以内の日本語で説明しなさい。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BC5E4F" w:rsidRDefault="00BC5E4F" w:rsidP="00840304">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BC5E4F" w:rsidRDefault="00BC5E4F" w:rsidP="00E438D9">
      <w:pPr>
        <w:tabs>
          <w:tab w:val="right" w:pos="8164"/>
        </w:tabs>
        <w:ind w:left="600" w:hanging="400"/>
        <w:rPr>
          <w:rFonts w:ascii="ＭＳ Ｐゴシック" w:eastAsia="ＭＳ Ｐゴシック" w:hAnsi="ＭＳ Ｐゴシック"/>
          <w:sz w:val="18"/>
          <w:szCs w:val="18"/>
        </w:rPr>
      </w:pPr>
      <w:r w:rsidRPr="00CB230F">
        <w:rPr>
          <w:rFonts w:ascii="ＭＳ ゴシック" w:eastAsia="ＭＳ ゴシック" w:hAnsi="ＭＳ ゴシック" w:hint="eastAsia"/>
          <w:sz w:val="20"/>
          <w:szCs w:val="20"/>
        </w:rPr>
        <w:t>⑸</w:t>
      </w:r>
      <w:r w:rsidRPr="00822A3E">
        <w:rPr>
          <w:rFonts w:hint="eastAsia"/>
          <w:sz w:val="20"/>
          <w:szCs w:val="20"/>
        </w:rPr>
        <w:t xml:space="preserve">　</w:t>
      </w:r>
      <w:r>
        <w:rPr>
          <w:rFonts w:hint="eastAsia"/>
          <w:sz w:val="20"/>
          <w:szCs w:val="20"/>
        </w:rPr>
        <w:t>人口増加がもたらす問題として</w:t>
      </w:r>
      <w:r>
        <w:rPr>
          <w:sz w:val="20"/>
          <w:szCs w:val="20"/>
        </w:rPr>
        <w:t>30</w:t>
      </w:r>
      <w:r>
        <w:rPr>
          <w:rFonts w:hint="eastAsia"/>
          <w:sz w:val="20"/>
          <w:szCs w:val="20"/>
        </w:rPr>
        <w:t>年ほど前に予測されていたもののうち，本文で挙げられているものを日本語で２つ書きなさい。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BC5E4F" w:rsidRPr="00B30A5F" w:rsidRDefault="00BC5E4F" w:rsidP="00E438D9">
      <w:pPr>
        <w:tabs>
          <w:tab w:val="right" w:pos="8164"/>
        </w:tabs>
        <w:ind w:left="620" w:hanging="10"/>
        <w:rPr>
          <w:rFonts w:ascii="ＭＳ 明朝" w:hAnsi="ＭＳ 明朝"/>
          <w:sz w:val="20"/>
          <w:szCs w:val="20"/>
        </w:rPr>
      </w:pPr>
      <w:r w:rsidRPr="00B30A5F">
        <w:rPr>
          <w:rFonts w:ascii="ＭＳ 明朝" w:hAnsi="ＭＳ 明朝" w:hint="eastAsia"/>
          <w:sz w:val="20"/>
          <w:szCs w:val="20"/>
        </w:rPr>
        <w:t>・</w:t>
      </w:r>
      <w:r w:rsidR="003902B9" w:rsidRPr="00B30A5F">
        <w:rPr>
          <w:rFonts w:ascii="ＭＳ 明朝" w:hAnsi="ＭＳ 明朝" w:hint="eastAsia"/>
          <w:sz w:val="20"/>
          <w:szCs w:val="20"/>
        </w:rPr>
        <w:t>(</w:t>
      </w:r>
      <w:r w:rsidRPr="00B30A5F">
        <w:rPr>
          <w:rFonts w:ascii="ＭＳ 明朝" w:hAnsi="ＭＳ 明朝" w:hint="eastAsia"/>
          <w:sz w:val="20"/>
          <w:szCs w:val="20"/>
        </w:rPr>
        <w:t xml:space="preserve">　　　　　　　　　　　　　　　</w:t>
      </w:r>
      <w:r w:rsidR="003902B9" w:rsidRPr="00B30A5F">
        <w:rPr>
          <w:rFonts w:ascii="ＭＳ 明朝" w:hAnsi="ＭＳ 明朝" w:hint="eastAsia"/>
          <w:sz w:val="20"/>
          <w:szCs w:val="20"/>
        </w:rPr>
        <w:t xml:space="preserve">　　　)</w:t>
      </w:r>
    </w:p>
    <w:p w:rsidR="00BC5E4F" w:rsidRPr="00B30A5F" w:rsidRDefault="00BC5E4F" w:rsidP="00E438D9">
      <w:pPr>
        <w:tabs>
          <w:tab w:val="right" w:pos="8164"/>
        </w:tabs>
        <w:ind w:left="620" w:hanging="10"/>
        <w:rPr>
          <w:rFonts w:ascii="ＭＳ 明朝" w:hAnsi="ＭＳ 明朝"/>
          <w:sz w:val="20"/>
          <w:szCs w:val="20"/>
        </w:rPr>
      </w:pPr>
      <w:r w:rsidRPr="00B30A5F">
        <w:rPr>
          <w:rFonts w:ascii="ＭＳ 明朝" w:hAnsi="ＭＳ 明朝" w:hint="eastAsia"/>
          <w:sz w:val="20"/>
          <w:szCs w:val="20"/>
        </w:rPr>
        <w:t>・</w:t>
      </w:r>
      <w:r w:rsidR="003902B9" w:rsidRPr="00B30A5F">
        <w:rPr>
          <w:rFonts w:ascii="ＭＳ 明朝" w:hAnsi="ＭＳ 明朝" w:hint="eastAsia"/>
          <w:sz w:val="20"/>
          <w:szCs w:val="20"/>
        </w:rPr>
        <w:t>(</w:t>
      </w:r>
      <w:r w:rsidRPr="00B30A5F">
        <w:rPr>
          <w:rFonts w:ascii="ＭＳ 明朝" w:hAnsi="ＭＳ 明朝" w:hint="eastAsia"/>
          <w:sz w:val="20"/>
          <w:szCs w:val="20"/>
        </w:rPr>
        <w:t xml:space="preserve">　　　　　　　　　　　　　　　</w:t>
      </w:r>
      <w:r w:rsidR="003902B9" w:rsidRPr="00B30A5F">
        <w:rPr>
          <w:rFonts w:ascii="ＭＳ 明朝" w:hAnsi="ＭＳ 明朝" w:hint="eastAsia"/>
          <w:sz w:val="20"/>
          <w:szCs w:val="20"/>
        </w:rPr>
        <w:t xml:space="preserve">　　　)</w:t>
      </w:r>
    </w:p>
    <w:p w:rsidR="00BC5E4F" w:rsidRDefault="00BC5E4F" w:rsidP="00840304">
      <w:pPr>
        <w:tabs>
          <w:tab w:val="right" w:pos="8164"/>
        </w:tabs>
        <w:ind w:left="600" w:hanging="400"/>
        <w:rPr>
          <w:rFonts w:ascii="ＭＳ Ｐゴシック" w:eastAsia="ＭＳ Ｐゴシック" w:hAnsi="ＭＳ Ｐゴシック"/>
          <w:sz w:val="18"/>
          <w:szCs w:val="18"/>
        </w:rPr>
      </w:pPr>
      <w:r w:rsidRPr="00840304">
        <w:rPr>
          <w:rFonts w:ascii="ＭＳ ゴシック" w:eastAsia="ＭＳ ゴシック" w:hAnsi="ＭＳ ゴシック" w:hint="eastAsia"/>
          <w:sz w:val="20"/>
          <w:szCs w:val="20"/>
        </w:rPr>
        <w:t>⑹</w:t>
      </w:r>
      <w:r w:rsidRPr="00822A3E">
        <w:rPr>
          <w:rFonts w:hint="eastAsia"/>
          <w:sz w:val="20"/>
          <w:szCs w:val="20"/>
        </w:rPr>
        <w:t xml:space="preserve">　</w:t>
      </w:r>
      <w:r>
        <w:rPr>
          <w:rFonts w:hint="eastAsia"/>
          <w:sz w:val="20"/>
          <w:szCs w:val="20"/>
        </w:rPr>
        <w:t>ヨーロッパで</w:t>
      </w:r>
      <w:r w:rsidR="003902B9">
        <w:rPr>
          <w:rFonts w:hint="eastAsia"/>
          <w:sz w:val="20"/>
          <w:szCs w:val="20"/>
        </w:rPr>
        <w:t>２世紀前に</w:t>
      </w:r>
      <w:r>
        <w:rPr>
          <w:rFonts w:hint="eastAsia"/>
          <w:sz w:val="20"/>
          <w:szCs w:val="20"/>
        </w:rPr>
        <w:t>人口爆発が起きるきっかけとなった出来事は何か。本文中の英語３語で書きなさい。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BC5E4F" w:rsidRPr="00FF3650" w:rsidRDefault="00BC5E4F" w:rsidP="003902B9">
      <w:pPr>
        <w:tabs>
          <w:tab w:val="right" w:pos="8164"/>
        </w:tabs>
        <w:ind w:firstLineChars="300" w:firstLine="600"/>
        <w:rPr>
          <w:rFonts w:ascii="ＭＳ 明朝"/>
          <w:sz w:val="20"/>
          <w:szCs w:val="20"/>
        </w:rPr>
      </w:pPr>
      <w:r w:rsidRPr="00797B79">
        <w:rPr>
          <w:rFonts w:ascii="ＭＳ 明朝" w:hint="eastAsia"/>
          <w:sz w:val="20"/>
          <w:szCs w:val="20"/>
          <w:u w:val="single"/>
        </w:rPr>
        <w:t xml:space="preserve">　　　　　　　　</w:t>
      </w:r>
      <w:r w:rsidRPr="00797B79">
        <w:rPr>
          <w:rFonts w:ascii="ＭＳ 明朝"/>
          <w:sz w:val="20"/>
          <w:szCs w:val="20"/>
        </w:rPr>
        <w:t xml:space="preserve"> </w:t>
      </w:r>
      <w:r w:rsidRPr="00797B79">
        <w:rPr>
          <w:rFonts w:ascii="ＭＳ 明朝" w:hint="eastAsia"/>
          <w:sz w:val="20"/>
          <w:szCs w:val="20"/>
          <w:u w:val="single"/>
        </w:rPr>
        <w:t xml:space="preserve">　　　　　　　　</w:t>
      </w:r>
      <w:r w:rsidRPr="00797B79">
        <w:rPr>
          <w:rFonts w:ascii="ＭＳ 明朝"/>
          <w:sz w:val="20"/>
          <w:szCs w:val="20"/>
        </w:rPr>
        <w:t xml:space="preserve"> </w:t>
      </w:r>
      <w:r w:rsidRPr="00797B79">
        <w:rPr>
          <w:rFonts w:ascii="ＭＳ 明朝" w:hint="eastAsia"/>
          <w:sz w:val="20"/>
          <w:szCs w:val="20"/>
          <w:u w:val="single"/>
        </w:rPr>
        <w:t xml:space="preserve">　　　　　　　　</w:t>
      </w:r>
    </w:p>
    <w:sectPr w:rsidR="00BC5E4F" w:rsidRPr="00FF3650" w:rsidSect="008D5C99">
      <w:headerReference w:type="even" r:id="rId6"/>
      <w:footerReference w:type="even" r:id="rId7"/>
      <w:footerReference w:type="default" r:id="rId8"/>
      <w:pgSz w:w="10318" w:h="14570" w:code="13"/>
      <w:pgMar w:top="1418" w:right="1134" w:bottom="1247" w:left="1134" w:header="567" w:footer="170"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0A5F" w:rsidRDefault="00B30A5F" w:rsidP="00B23C83">
      <w:r>
        <w:separator/>
      </w:r>
    </w:p>
  </w:endnote>
  <w:endnote w:type="continuationSeparator" w:id="0">
    <w:p w:rsidR="00B30A5F" w:rsidRDefault="00B30A5F"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E4F" w:rsidRDefault="00BC5E4F">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A70B5C">
      <w:rPr>
        <w:rFonts w:ascii="HGPｺﾞｼｯｸM" w:eastAsia="HGPｺﾞｼｯｸM"/>
        <w:noProof/>
        <w:lang w:val="ja-JP"/>
      </w:rPr>
      <w:t>4</w:t>
    </w:r>
    <w:r w:rsidRPr="006E382A">
      <w:rPr>
        <w:rFonts w:ascii="HGPｺﾞｼｯｸM" w:eastAsia="HGPｺﾞｼｯｸM"/>
      </w:rPr>
      <w:fldChar w:fldCharType="end"/>
    </w:r>
  </w:p>
  <w:p w:rsidR="00BC5E4F" w:rsidRDefault="00BC5E4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E4F" w:rsidRDefault="00BC5E4F">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A70B5C">
      <w:rPr>
        <w:rFonts w:ascii="HGPｺﾞｼｯｸM" w:eastAsia="HGPｺﾞｼｯｸM"/>
        <w:noProof/>
        <w:lang w:val="ja-JP"/>
      </w:rPr>
      <w:t>3</w:t>
    </w:r>
    <w:r w:rsidRPr="006E382A">
      <w:rPr>
        <w:rFonts w:ascii="HGPｺﾞｼｯｸM" w:eastAsia="HGPｺﾞｼｯｸM"/>
      </w:rPr>
      <w:fldChar w:fldCharType="end"/>
    </w:r>
  </w:p>
  <w:p w:rsidR="00BC5E4F" w:rsidRDefault="00BC5E4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0A5F" w:rsidRDefault="00B30A5F" w:rsidP="00B23C83">
      <w:r>
        <w:separator/>
      </w:r>
    </w:p>
  </w:footnote>
  <w:footnote w:type="continuationSeparator" w:id="0">
    <w:p w:rsidR="00B30A5F" w:rsidRDefault="00B30A5F"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E4F" w:rsidRPr="0033666E" w:rsidRDefault="00BC5E4F"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5 </w:t>
    </w:r>
  </w:p>
  <w:p w:rsidR="00BC5E4F" w:rsidRPr="001C69AC" w:rsidRDefault="00BC5E4F" w:rsidP="001C69A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7F68"/>
    <w:rsid w:val="00010813"/>
    <w:rsid w:val="00011B44"/>
    <w:rsid w:val="0001544F"/>
    <w:rsid w:val="000204CE"/>
    <w:rsid w:val="000207AB"/>
    <w:rsid w:val="00021FE0"/>
    <w:rsid w:val="00025CA8"/>
    <w:rsid w:val="00036140"/>
    <w:rsid w:val="000449E2"/>
    <w:rsid w:val="0005006D"/>
    <w:rsid w:val="00052012"/>
    <w:rsid w:val="00054841"/>
    <w:rsid w:val="0005678D"/>
    <w:rsid w:val="00062ED2"/>
    <w:rsid w:val="000668C0"/>
    <w:rsid w:val="00072892"/>
    <w:rsid w:val="000761A1"/>
    <w:rsid w:val="00080812"/>
    <w:rsid w:val="0008777F"/>
    <w:rsid w:val="0009010A"/>
    <w:rsid w:val="000A68FE"/>
    <w:rsid w:val="000B6FEF"/>
    <w:rsid w:val="000C0A53"/>
    <w:rsid w:val="000C4A84"/>
    <w:rsid w:val="000D210C"/>
    <w:rsid w:val="000D3F64"/>
    <w:rsid w:val="000D662D"/>
    <w:rsid w:val="000E38CA"/>
    <w:rsid w:val="000E4E9B"/>
    <w:rsid w:val="000F01CB"/>
    <w:rsid w:val="000F799F"/>
    <w:rsid w:val="00110C27"/>
    <w:rsid w:val="00114C55"/>
    <w:rsid w:val="001235F6"/>
    <w:rsid w:val="0012466D"/>
    <w:rsid w:val="00125A51"/>
    <w:rsid w:val="001307A3"/>
    <w:rsid w:val="00132A5D"/>
    <w:rsid w:val="001333E4"/>
    <w:rsid w:val="001358AB"/>
    <w:rsid w:val="00147722"/>
    <w:rsid w:val="00150705"/>
    <w:rsid w:val="001512BA"/>
    <w:rsid w:val="0015590F"/>
    <w:rsid w:val="00160B73"/>
    <w:rsid w:val="001643FF"/>
    <w:rsid w:val="00183399"/>
    <w:rsid w:val="00183E78"/>
    <w:rsid w:val="001870F8"/>
    <w:rsid w:val="0018753A"/>
    <w:rsid w:val="001937DC"/>
    <w:rsid w:val="001A4F04"/>
    <w:rsid w:val="001A5A07"/>
    <w:rsid w:val="001B08A1"/>
    <w:rsid w:val="001B14AE"/>
    <w:rsid w:val="001B1569"/>
    <w:rsid w:val="001B1AB6"/>
    <w:rsid w:val="001B3DB1"/>
    <w:rsid w:val="001C273C"/>
    <w:rsid w:val="001C32D3"/>
    <w:rsid w:val="001C5138"/>
    <w:rsid w:val="001C5B3C"/>
    <w:rsid w:val="001C69AC"/>
    <w:rsid w:val="001D2054"/>
    <w:rsid w:val="001D3127"/>
    <w:rsid w:val="001D3782"/>
    <w:rsid w:val="001E0416"/>
    <w:rsid w:val="001E0463"/>
    <w:rsid w:val="001E1EFB"/>
    <w:rsid w:val="001E3014"/>
    <w:rsid w:val="001E7854"/>
    <w:rsid w:val="001E7D3D"/>
    <w:rsid w:val="001F0CF0"/>
    <w:rsid w:val="001F491C"/>
    <w:rsid w:val="001F5006"/>
    <w:rsid w:val="001F6563"/>
    <w:rsid w:val="001F6695"/>
    <w:rsid w:val="0020051F"/>
    <w:rsid w:val="00201837"/>
    <w:rsid w:val="00202CD0"/>
    <w:rsid w:val="002101CB"/>
    <w:rsid w:val="00212579"/>
    <w:rsid w:val="0021345B"/>
    <w:rsid w:val="002154DD"/>
    <w:rsid w:val="0021753B"/>
    <w:rsid w:val="00222F0A"/>
    <w:rsid w:val="00223162"/>
    <w:rsid w:val="002254A7"/>
    <w:rsid w:val="00225657"/>
    <w:rsid w:val="00225D4E"/>
    <w:rsid w:val="002277CA"/>
    <w:rsid w:val="00230899"/>
    <w:rsid w:val="00232913"/>
    <w:rsid w:val="00236FB7"/>
    <w:rsid w:val="0023711E"/>
    <w:rsid w:val="002374B7"/>
    <w:rsid w:val="00241A88"/>
    <w:rsid w:val="002473E2"/>
    <w:rsid w:val="002523DC"/>
    <w:rsid w:val="00254E73"/>
    <w:rsid w:val="00263EF9"/>
    <w:rsid w:val="00267D18"/>
    <w:rsid w:val="002727CB"/>
    <w:rsid w:val="0028019C"/>
    <w:rsid w:val="00282D76"/>
    <w:rsid w:val="00282EC2"/>
    <w:rsid w:val="00283324"/>
    <w:rsid w:val="00284419"/>
    <w:rsid w:val="00284ADA"/>
    <w:rsid w:val="00291359"/>
    <w:rsid w:val="00294680"/>
    <w:rsid w:val="00295CF0"/>
    <w:rsid w:val="002A02AF"/>
    <w:rsid w:val="002B3DBB"/>
    <w:rsid w:val="002B4D28"/>
    <w:rsid w:val="002C44B1"/>
    <w:rsid w:val="002C4EE3"/>
    <w:rsid w:val="002C5393"/>
    <w:rsid w:val="002C5652"/>
    <w:rsid w:val="002C70D5"/>
    <w:rsid w:val="002D4147"/>
    <w:rsid w:val="002F0383"/>
    <w:rsid w:val="002F30F1"/>
    <w:rsid w:val="002F59AB"/>
    <w:rsid w:val="003007A4"/>
    <w:rsid w:val="00302BBB"/>
    <w:rsid w:val="003060DD"/>
    <w:rsid w:val="003105AB"/>
    <w:rsid w:val="00310A23"/>
    <w:rsid w:val="00313761"/>
    <w:rsid w:val="003320A0"/>
    <w:rsid w:val="00334DE2"/>
    <w:rsid w:val="0033666E"/>
    <w:rsid w:val="0034710C"/>
    <w:rsid w:val="00350CB3"/>
    <w:rsid w:val="00354028"/>
    <w:rsid w:val="0036217D"/>
    <w:rsid w:val="003628C9"/>
    <w:rsid w:val="00366DBE"/>
    <w:rsid w:val="00375A9B"/>
    <w:rsid w:val="00376A47"/>
    <w:rsid w:val="00387AC1"/>
    <w:rsid w:val="003902B9"/>
    <w:rsid w:val="00392CEE"/>
    <w:rsid w:val="0039367E"/>
    <w:rsid w:val="00394F3A"/>
    <w:rsid w:val="0039607D"/>
    <w:rsid w:val="00397D38"/>
    <w:rsid w:val="003A252E"/>
    <w:rsid w:val="003A2BBC"/>
    <w:rsid w:val="003A3E04"/>
    <w:rsid w:val="003A4E69"/>
    <w:rsid w:val="003B08F5"/>
    <w:rsid w:val="003B6260"/>
    <w:rsid w:val="003B7351"/>
    <w:rsid w:val="003C09E4"/>
    <w:rsid w:val="003C5B9F"/>
    <w:rsid w:val="003C6951"/>
    <w:rsid w:val="003D1AD6"/>
    <w:rsid w:val="003D3769"/>
    <w:rsid w:val="003D4D58"/>
    <w:rsid w:val="003E218E"/>
    <w:rsid w:val="003F309C"/>
    <w:rsid w:val="003F30CF"/>
    <w:rsid w:val="003F346E"/>
    <w:rsid w:val="003F52C7"/>
    <w:rsid w:val="00404467"/>
    <w:rsid w:val="004065F4"/>
    <w:rsid w:val="004067D7"/>
    <w:rsid w:val="00410A6C"/>
    <w:rsid w:val="00410DEC"/>
    <w:rsid w:val="00414AF2"/>
    <w:rsid w:val="00415EC5"/>
    <w:rsid w:val="00423280"/>
    <w:rsid w:val="00424326"/>
    <w:rsid w:val="00425D42"/>
    <w:rsid w:val="004261EE"/>
    <w:rsid w:val="00427F72"/>
    <w:rsid w:val="00430009"/>
    <w:rsid w:val="00440635"/>
    <w:rsid w:val="00445F30"/>
    <w:rsid w:val="0045331C"/>
    <w:rsid w:val="004557C8"/>
    <w:rsid w:val="00464D96"/>
    <w:rsid w:val="00465CB8"/>
    <w:rsid w:val="0046714D"/>
    <w:rsid w:val="00471BE6"/>
    <w:rsid w:val="0047211E"/>
    <w:rsid w:val="00475890"/>
    <w:rsid w:val="004761A2"/>
    <w:rsid w:val="004A283B"/>
    <w:rsid w:val="004A46B6"/>
    <w:rsid w:val="004A5A0A"/>
    <w:rsid w:val="004B0705"/>
    <w:rsid w:val="004B213E"/>
    <w:rsid w:val="004B6144"/>
    <w:rsid w:val="004C0411"/>
    <w:rsid w:val="004C155B"/>
    <w:rsid w:val="004C243D"/>
    <w:rsid w:val="004C2BAB"/>
    <w:rsid w:val="004C2FFD"/>
    <w:rsid w:val="004C4397"/>
    <w:rsid w:val="004D04BA"/>
    <w:rsid w:val="004D50F8"/>
    <w:rsid w:val="004D769E"/>
    <w:rsid w:val="004D7F5B"/>
    <w:rsid w:val="004E1B2E"/>
    <w:rsid w:val="004E2AD8"/>
    <w:rsid w:val="004E3877"/>
    <w:rsid w:val="004E3A0E"/>
    <w:rsid w:val="004E4C09"/>
    <w:rsid w:val="004E7871"/>
    <w:rsid w:val="004E7B5C"/>
    <w:rsid w:val="004F019F"/>
    <w:rsid w:val="004F14CE"/>
    <w:rsid w:val="004F15F0"/>
    <w:rsid w:val="004F237F"/>
    <w:rsid w:val="004F387E"/>
    <w:rsid w:val="004F75D0"/>
    <w:rsid w:val="005019F9"/>
    <w:rsid w:val="00502C58"/>
    <w:rsid w:val="00503BCB"/>
    <w:rsid w:val="0051023E"/>
    <w:rsid w:val="0051280F"/>
    <w:rsid w:val="0051626D"/>
    <w:rsid w:val="005173A8"/>
    <w:rsid w:val="00522809"/>
    <w:rsid w:val="00541121"/>
    <w:rsid w:val="00544161"/>
    <w:rsid w:val="00544192"/>
    <w:rsid w:val="0054541E"/>
    <w:rsid w:val="00546185"/>
    <w:rsid w:val="005606CD"/>
    <w:rsid w:val="00561438"/>
    <w:rsid w:val="00566C8D"/>
    <w:rsid w:val="00570801"/>
    <w:rsid w:val="005721B3"/>
    <w:rsid w:val="00575131"/>
    <w:rsid w:val="00575DEA"/>
    <w:rsid w:val="00576B72"/>
    <w:rsid w:val="00576F58"/>
    <w:rsid w:val="00583DC4"/>
    <w:rsid w:val="0058695F"/>
    <w:rsid w:val="00593698"/>
    <w:rsid w:val="005A22FF"/>
    <w:rsid w:val="005C2073"/>
    <w:rsid w:val="005C2379"/>
    <w:rsid w:val="005D0351"/>
    <w:rsid w:val="005D0BF3"/>
    <w:rsid w:val="005D20C4"/>
    <w:rsid w:val="005E29EE"/>
    <w:rsid w:val="005E38AA"/>
    <w:rsid w:val="005E4731"/>
    <w:rsid w:val="005E6AA4"/>
    <w:rsid w:val="005F0CB0"/>
    <w:rsid w:val="005F11A5"/>
    <w:rsid w:val="005F1CC6"/>
    <w:rsid w:val="005F4A9D"/>
    <w:rsid w:val="005F5968"/>
    <w:rsid w:val="005F618A"/>
    <w:rsid w:val="006025F0"/>
    <w:rsid w:val="00605A67"/>
    <w:rsid w:val="00607230"/>
    <w:rsid w:val="00607624"/>
    <w:rsid w:val="0061061A"/>
    <w:rsid w:val="00614411"/>
    <w:rsid w:val="00616D05"/>
    <w:rsid w:val="00617E60"/>
    <w:rsid w:val="00620C77"/>
    <w:rsid w:val="00622330"/>
    <w:rsid w:val="00622D04"/>
    <w:rsid w:val="00623A05"/>
    <w:rsid w:val="0062677C"/>
    <w:rsid w:val="006372B4"/>
    <w:rsid w:val="00642D82"/>
    <w:rsid w:val="00644CA8"/>
    <w:rsid w:val="00646F0F"/>
    <w:rsid w:val="00650B24"/>
    <w:rsid w:val="0065188D"/>
    <w:rsid w:val="006541D6"/>
    <w:rsid w:val="00655735"/>
    <w:rsid w:val="006630D1"/>
    <w:rsid w:val="0067034C"/>
    <w:rsid w:val="0067636C"/>
    <w:rsid w:val="00677124"/>
    <w:rsid w:val="00677D47"/>
    <w:rsid w:val="006822BE"/>
    <w:rsid w:val="0068615D"/>
    <w:rsid w:val="0069113A"/>
    <w:rsid w:val="00693BAE"/>
    <w:rsid w:val="006A45D8"/>
    <w:rsid w:val="006A7452"/>
    <w:rsid w:val="006A7540"/>
    <w:rsid w:val="006B2AD9"/>
    <w:rsid w:val="006B5E71"/>
    <w:rsid w:val="006B73ED"/>
    <w:rsid w:val="006B7812"/>
    <w:rsid w:val="006C49A6"/>
    <w:rsid w:val="006C5FB3"/>
    <w:rsid w:val="006C6CB9"/>
    <w:rsid w:val="006D5543"/>
    <w:rsid w:val="006E3283"/>
    <w:rsid w:val="006E382A"/>
    <w:rsid w:val="006E4391"/>
    <w:rsid w:val="006F0236"/>
    <w:rsid w:val="006F0D61"/>
    <w:rsid w:val="006F35B7"/>
    <w:rsid w:val="006F3C13"/>
    <w:rsid w:val="006F44E3"/>
    <w:rsid w:val="006F62B4"/>
    <w:rsid w:val="00700677"/>
    <w:rsid w:val="00712B26"/>
    <w:rsid w:val="00720813"/>
    <w:rsid w:val="007233F6"/>
    <w:rsid w:val="00723423"/>
    <w:rsid w:val="00734B58"/>
    <w:rsid w:val="007360ED"/>
    <w:rsid w:val="0074779C"/>
    <w:rsid w:val="007519C2"/>
    <w:rsid w:val="0075296D"/>
    <w:rsid w:val="00753DC7"/>
    <w:rsid w:val="00754C3D"/>
    <w:rsid w:val="007562FB"/>
    <w:rsid w:val="00757E57"/>
    <w:rsid w:val="00765963"/>
    <w:rsid w:val="007677BB"/>
    <w:rsid w:val="00772358"/>
    <w:rsid w:val="007742CC"/>
    <w:rsid w:val="0077666A"/>
    <w:rsid w:val="00785342"/>
    <w:rsid w:val="007908D3"/>
    <w:rsid w:val="00791876"/>
    <w:rsid w:val="00797B79"/>
    <w:rsid w:val="007A3C66"/>
    <w:rsid w:val="007A544C"/>
    <w:rsid w:val="007A6FFA"/>
    <w:rsid w:val="007A7502"/>
    <w:rsid w:val="007B401E"/>
    <w:rsid w:val="007B5544"/>
    <w:rsid w:val="007C0212"/>
    <w:rsid w:val="007D3CA6"/>
    <w:rsid w:val="007E5372"/>
    <w:rsid w:val="007E7B47"/>
    <w:rsid w:val="007F0DC3"/>
    <w:rsid w:val="007F269D"/>
    <w:rsid w:val="007F4CA5"/>
    <w:rsid w:val="007F4D1F"/>
    <w:rsid w:val="007F6A5D"/>
    <w:rsid w:val="007F6FC1"/>
    <w:rsid w:val="00800AB9"/>
    <w:rsid w:val="00801168"/>
    <w:rsid w:val="00803501"/>
    <w:rsid w:val="00804204"/>
    <w:rsid w:val="00811AB6"/>
    <w:rsid w:val="008127C0"/>
    <w:rsid w:val="008148CB"/>
    <w:rsid w:val="00821B6B"/>
    <w:rsid w:val="00822A3E"/>
    <w:rsid w:val="00824BF6"/>
    <w:rsid w:val="008267BD"/>
    <w:rsid w:val="0083216A"/>
    <w:rsid w:val="00832F2A"/>
    <w:rsid w:val="00840304"/>
    <w:rsid w:val="00840546"/>
    <w:rsid w:val="00840BCE"/>
    <w:rsid w:val="008414E2"/>
    <w:rsid w:val="00844CFB"/>
    <w:rsid w:val="00845CB5"/>
    <w:rsid w:val="0085397F"/>
    <w:rsid w:val="00855A66"/>
    <w:rsid w:val="00856926"/>
    <w:rsid w:val="00862D22"/>
    <w:rsid w:val="00863493"/>
    <w:rsid w:val="008649A6"/>
    <w:rsid w:val="008673EE"/>
    <w:rsid w:val="00870FDC"/>
    <w:rsid w:val="00871EC4"/>
    <w:rsid w:val="0087252B"/>
    <w:rsid w:val="00883066"/>
    <w:rsid w:val="008836C6"/>
    <w:rsid w:val="00886A06"/>
    <w:rsid w:val="008917D1"/>
    <w:rsid w:val="00892686"/>
    <w:rsid w:val="008951FE"/>
    <w:rsid w:val="00895380"/>
    <w:rsid w:val="008969E8"/>
    <w:rsid w:val="00896CF6"/>
    <w:rsid w:val="008A33AC"/>
    <w:rsid w:val="008A52CD"/>
    <w:rsid w:val="008A65C5"/>
    <w:rsid w:val="008B0ADE"/>
    <w:rsid w:val="008B3A71"/>
    <w:rsid w:val="008B6F13"/>
    <w:rsid w:val="008B76FA"/>
    <w:rsid w:val="008C23E2"/>
    <w:rsid w:val="008C42AA"/>
    <w:rsid w:val="008C7E85"/>
    <w:rsid w:val="008D1C0C"/>
    <w:rsid w:val="008D2A86"/>
    <w:rsid w:val="008D5C99"/>
    <w:rsid w:val="008E4238"/>
    <w:rsid w:val="008F3CCB"/>
    <w:rsid w:val="008F5F6E"/>
    <w:rsid w:val="00903118"/>
    <w:rsid w:val="00907B92"/>
    <w:rsid w:val="0092061E"/>
    <w:rsid w:val="00921DB4"/>
    <w:rsid w:val="00923559"/>
    <w:rsid w:val="009261A9"/>
    <w:rsid w:val="0093210A"/>
    <w:rsid w:val="0093247B"/>
    <w:rsid w:val="00932A13"/>
    <w:rsid w:val="00940EB8"/>
    <w:rsid w:val="0094282C"/>
    <w:rsid w:val="009430A7"/>
    <w:rsid w:val="00944032"/>
    <w:rsid w:val="00955337"/>
    <w:rsid w:val="009563EF"/>
    <w:rsid w:val="009619C0"/>
    <w:rsid w:val="00964DE9"/>
    <w:rsid w:val="009654DE"/>
    <w:rsid w:val="009707FD"/>
    <w:rsid w:val="00972E25"/>
    <w:rsid w:val="00975C5A"/>
    <w:rsid w:val="00976516"/>
    <w:rsid w:val="00976EFF"/>
    <w:rsid w:val="00980BD3"/>
    <w:rsid w:val="0098270F"/>
    <w:rsid w:val="0098407F"/>
    <w:rsid w:val="00993DE4"/>
    <w:rsid w:val="009A2DE0"/>
    <w:rsid w:val="009A5791"/>
    <w:rsid w:val="009B1DF7"/>
    <w:rsid w:val="009B28B0"/>
    <w:rsid w:val="009C143F"/>
    <w:rsid w:val="009C33FF"/>
    <w:rsid w:val="009C7B03"/>
    <w:rsid w:val="009D0DAA"/>
    <w:rsid w:val="009E6829"/>
    <w:rsid w:val="009E6DEE"/>
    <w:rsid w:val="009F5E44"/>
    <w:rsid w:val="009F67BB"/>
    <w:rsid w:val="009F6BE8"/>
    <w:rsid w:val="009F71DF"/>
    <w:rsid w:val="00A0425C"/>
    <w:rsid w:val="00A042A1"/>
    <w:rsid w:val="00A060D9"/>
    <w:rsid w:val="00A11288"/>
    <w:rsid w:val="00A13C07"/>
    <w:rsid w:val="00A174E9"/>
    <w:rsid w:val="00A213B5"/>
    <w:rsid w:val="00A224CB"/>
    <w:rsid w:val="00A26076"/>
    <w:rsid w:val="00A311D8"/>
    <w:rsid w:val="00A336AB"/>
    <w:rsid w:val="00A34F02"/>
    <w:rsid w:val="00A41735"/>
    <w:rsid w:val="00A41DE9"/>
    <w:rsid w:val="00A42B4F"/>
    <w:rsid w:val="00A449E4"/>
    <w:rsid w:val="00A45E75"/>
    <w:rsid w:val="00A46DB5"/>
    <w:rsid w:val="00A51B14"/>
    <w:rsid w:val="00A5326A"/>
    <w:rsid w:val="00A57B5D"/>
    <w:rsid w:val="00A61124"/>
    <w:rsid w:val="00A67CD9"/>
    <w:rsid w:val="00A705CA"/>
    <w:rsid w:val="00A70B5C"/>
    <w:rsid w:val="00A74585"/>
    <w:rsid w:val="00A74958"/>
    <w:rsid w:val="00A74DED"/>
    <w:rsid w:val="00A75D42"/>
    <w:rsid w:val="00A83601"/>
    <w:rsid w:val="00A87542"/>
    <w:rsid w:val="00A91B26"/>
    <w:rsid w:val="00A9351C"/>
    <w:rsid w:val="00AA1C13"/>
    <w:rsid w:val="00AA7FBB"/>
    <w:rsid w:val="00AB020F"/>
    <w:rsid w:val="00AB1D6B"/>
    <w:rsid w:val="00AB2A2E"/>
    <w:rsid w:val="00AB6034"/>
    <w:rsid w:val="00AB7E2A"/>
    <w:rsid w:val="00AC05A3"/>
    <w:rsid w:val="00AC1476"/>
    <w:rsid w:val="00AC27DF"/>
    <w:rsid w:val="00AC3166"/>
    <w:rsid w:val="00AC62B0"/>
    <w:rsid w:val="00AD07D8"/>
    <w:rsid w:val="00AD11A2"/>
    <w:rsid w:val="00AD1572"/>
    <w:rsid w:val="00AD6076"/>
    <w:rsid w:val="00AD7B54"/>
    <w:rsid w:val="00AE6C34"/>
    <w:rsid w:val="00AE726D"/>
    <w:rsid w:val="00AE7827"/>
    <w:rsid w:val="00AF0A75"/>
    <w:rsid w:val="00AF16CF"/>
    <w:rsid w:val="00AF2E06"/>
    <w:rsid w:val="00AF7B6D"/>
    <w:rsid w:val="00B0020F"/>
    <w:rsid w:val="00B02266"/>
    <w:rsid w:val="00B03824"/>
    <w:rsid w:val="00B04A16"/>
    <w:rsid w:val="00B05CFA"/>
    <w:rsid w:val="00B146A8"/>
    <w:rsid w:val="00B23C83"/>
    <w:rsid w:val="00B2428A"/>
    <w:rsid w:val="00B251C5"/>
    <w:rsid w:val="00B25674"/>
    <w:rsid w:val="00B30A5F"/>
    <w:rsid w:val="00B34275"/>
    <w:rsid w:val="00B369C0"/>
    <w:rsid w:val="00B4143A"/>
    <w:rsid w:val="00B44A04"/>
    <w:rsid w:val="00B61632"/>
    <w:rsid w:val="00B6165D"/>
    <w:rsid w:val="00B61EBE"/>
    <w:rsid w:val="00B63A39"/>
    <w:rsid w:val="00B65201"/>
    <w:rsid w:val="00B6633C"/>
    <w:rsid w:val="00B66A56"/>
    <w:rsid w:val="00B71B6D"/>
    <w:rsid w:val="00B7581D"/>
    <w:rsid w:val="00B77A14"/>
    <w:rsid w:val="00B800A8"/>
    <w:rsid w:val="00B94637"/>
    <w:rsid w:val="00BA5B1E"/>
    <w:rsid w:val="00BA7936"/>
    <w:rsid w:val="00BB07D3"/>
    <w:rsid w:val="00BB605E"/>
    <w:rsid w:val="00BC356C"/>
    <w:rsid w:val="00BC5E4F"/>
    <w:rsid w:val="00BC5FF9"/>
    <w:rsid w:val="00BD3BC4"/>
    <w:rsid w:val="00BD6037"/>
    <w:rsid w:val="00BD7B40"/>
    <w:rsid w:val="00BE671B"/>
    <w:rsid w:val="00BF015A"/>
    <w:rsid w:val="00BF105F"/>
    <w:rsid w:val="00BF3053"/>
    <w:rsid w:val="00BF4314"/>
    <w:rsid w:val="00BF6769"/>
    <w:rsid w:val="00C0195E"/>
    <w:rsid w:val="00C05543"/>
    <w:rsid w:val="00C140D8"/>
    <w:rsid w:val="00C211EF"/>
    <w:rsid w:val="00C23209"/>
    <w:rsid w:val="00C25FD4"/>
    <w:rsid w:val="00C27B60"/>
    <w:rsid w:val="00C36591"/>
    <w:rsid w:val="00C401AE"/>
    <w:rsid w:val="00C41AC7"/>
    <w:rsid w:val="00C44184"/>
    <w:rsid w:val="00C455AF"/>
    <w:rsid w:val="00C552CE"/>
    <w:rsid w:val="00C5583E"/>
    <w:rsid w:val="00C563D8"/>
    <w:rsid w:val="00C5739C"/>
    <w:rsid w:val="00C60CEE"/>
    <w:rsid w:val="00C635A4"/>
    <w:rsid w:val="00C67215"/>
    <w:rsid w:val="00C70E89"/>
    <w:rsid w:val="00C74CDB"/>
    <w:rsid w:val="00C75CC9"/>
    <w:rsid w:val="00C7699D"/>
    <w:rsid w:val="00C7717F"/>
    <w:rsid w:val="00C80DD1"/>
    <w:rsid w:val="00C84992"/>
    <w:rsid w:val="00C9175A"/>
    <w:rsid w:val="00C925B1"/>
    <w:rsid w:val="00C92FAF"/>
    <w:rsid w:val="00C9777D"/>
    <w:rsid w:val="00CA0D82"/>
    <w:rsid w:val="00CA1601"/>
    <w:rsid w:val="00CB1880"/>
    <w:rsid w:val="00CB230F"/>
    <w:rsid w:val="00CC3FEF"/>
    <w:rsid w:val="00CD2239"/>
    <w:rsid w:val="00CD5BE9"/>
    <w:rsid w:val="00CD7D61"/>
    <w:rsid w:val="00CE1EA5"/>
    <w:rsid w:val="00CE20B6"/>
    <w:rsid w:val="00CF7D3A"/>
    <w:rsid w:val="00D02043"/>
    <w:rsid w:val="00D02FA8"/>
    <w:rsid w:val="00D06DFF"/>
    <w:rsid w:val="00D12BED"/>
    <w:rsid w:val="00D14561"/>
    <w:rsid w:val="00D148AE"/>
    <w:rsid w:val="00D161E9"/>
    <w:rsid w:val="00D20C4A"/>
    <w:rsid w:val="00D25538"/>
    <w:rsid w:val="00D266F2"/>
    <w:rsid w:val="00D26951"/>
    <w:rsid w:val="00D34BD5"/>
    <w:rsid w:val="00D40251"/>
    <w:rsid w:val="00D407AD"/>
    <w:rsid w:val="00D42C34"/>
    <w:rsid w:val="00D4477E"/>
    <w:rsid w:val="00D457D9"/>
    <w:rsid w:val="00D5279B"/>
    <w:rsid w:val="00D54B56"/>
    <w:rsid w:val="00D61154"/>
    <w:rsid w:val="00D61771"/>
    <w:rsid w:val="00D64F92"/>
    <w:rsid w:val="00D6570D"/>
    <w:rsid w:val="00D67901"/>
    <w:rsid w:val="00D70D54"/>
    <w:rsid w:val="00D72677"/>
    <w:rsid w:val="00D807A5"/>
    <w:rsid w:val="00D80BBC"/>
    <w:rsid w:val="00D815BD"/>
    <w:rsid w:val="00D84D52"/>
    <w:rsid w:val="00D8502E"/>
    <w:rsid w:val="00D8694F"/>
    <w:rsid w:val="00D9410C"/>
    <w:rsid w:val="00D9440F"/>
    <w:rsid w:val="00DA08C5"/>
    <w:rsid w:val="00DA626D"/>
    <w:rsid w:val="00DA7CCF"/>
    <w:rsid w:val="00DB095D"/>
    <w:rsid w:val="00DB26CD"/>
    <w:rsid w:val="00DC0B6C"/>
    <w:rsid w:val="00DC2528"/>
    <w:rsid w:val="00DC4112"/>
    <w:rsid w:val="00DD50CF"/>
    <w:rsid w:val="00DE2E4B"/>
    <w:rsid w:val="00DE5E0F"/>
    <w:rsid w:val="00DE7D1C"/>
    <w:rsid w:val="00DF4A25"/>
    <w:rsid w:val="00E04221"/>
    <w:rsid w:val="00E07B4F"/>
    <w:rsid w:val="00E07C5A"/>
    <w:rsid w:val="00E112CA"/>
    <w:rsid w:val="00E160A9"/>
    <w:rsid w:val="00E1688C"/>
    <w:rsid w:val="00E217C1"/>
    <w:rsid w:val="00E3566A"/>
    <w:rsid w:val="00E4363D"/>
    <w:rsid w:val="00E438D9"/>
    <w:rsid w:val="00E441AF"/>
    <w:rsid w:val="00E458B5"/>
    <w:rsid w:val="00E536CA"/>
    <w:rsid w:val="00E55D0D"/>
    <w:rsid w:val="00E56ABE"/>
    <w:rsid w:val="00E63EF5"/>
    <w:rsid w:val="00E65317"/>
    <w:rsid w:val="00E653AE"/>
    <w:rsid w:val="00E67792"/>
    <w:rsid w:val="00E70704"/>
    <w:rsid w:val="00E74406"/>
    <w:rsid w:val="00E8044B"/>
    <w:rsid w:val="00E9598A"/>
    <w:rsid w:val="00E97BA0"/>
    <w:rsid w:val="00EB1CCA"/>
    <w:rsid w:val="00EB2D11"/>
    <w:rsid w:val="00EB4FAB"/>
    <w:rsid w:val="00EC0088"/>
    <w:rsid w:val="00EC38D4"/>
    <w:rsid w:val="00EC5120"/>
    <w:rsid w:val="00EC642C"/>
    <w:rsid w:val="00ED02A1"/>
    <w:rsid w:val="00ED3A39"/>
    <w:rsid w:val="00ED5363"/>
    <w:rsid w:val="00ED6062"/>
    <w:rsid w:val="00ED674C"/>
    <w:rsid w:val="00EE286C"/>
    <w:rsid w:val="00EE5DF3"/>
    <w:rsid w:val="00EF1964"/>
    <w:rsid w:val="00EF2146"/>
    <w:rsid w:val="00EF2221"/>
    <w:rsid w:val="00F00171"/>
    <w:rsid w:val="00F050E7"/>
    <w:rsid w:val="00F126A3"/>
    <w:rsid w:val="00F12991"/>
    <w:rsid w:val="00F133F9"/>
    <w:rsid w:val="00F21FA9"/>
    <w:rsid w:val="00F30EBD"/>
    <w:rsid w:val="00F36EE0"/>
    <w:rsid w:val="00F36F07"/>
    <w:rsid w:val="00F372A6"/>
    <w:rsid w:val="00F377B0"/>
    <w:rsid w:val="00F37EF5"/>
    <w:rsid w:val="00F41501"/>
    <w:rsid w:val="00F4646D"/>
    <w:rsid w:val="00F50660"/>
    <w:rsid w:val="00F51CFD"/>
    <w:rsid w:val="00F527E3"/>
    <w:rsid w:val="00F547B0"/>
    <w:rsid w:val="00F712FC"/>
    <w:rsid w:val="00F7144A"/>
    <w:rsid w:val="00F71559"/>
    <w:rsid w:val="00F84FBF"/>
    <w:rsid w:val="00F86C38"/>
    <w:rsid w:val="00F93100"/>
    <w:rsid w:val="00F93481"/>
    <w:rsid w:val="00FA0EF3"/>
    <w:rsid w:val="00FA275E"/>
    <w:rsid w:val="00FA27C0"/>
    <w:rsid w:val="00FA6CAF"/>
    <w:rsid w:val="00FA779B"/>
    <w:rsid w:val="00FA7C05"/>
    <w:rsid w:val="00FB5413"/>
    <w:rsid w:val="00FB5AFC"/>
    <w:rsid w:val="00FB6854"/>
    <w:rsid w:val="00FC0906"/>
    <w:rsid w:val="00FC54F3"/>
    <w:rsid w:val="00FC58F7"/>
    <w:rsid w:val="00FD080A"/>
    <w:rsid w:val="00FD104E"/>
    <w:rsid w:val="00FD211A"/>
    <w:rsid w:val="00FD4956"/>
    <w:rsid w:val="00FD5D87"/>
    <w:rsid w:val="00FD793B"/>
    <w:rsid w:val="00FE0022"/>
    <w:rsid w:val="00FF231B"/>
    <w:rsid w:val="00FF36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42">
      <v:textbox inset="5.85pt,.7pt,5.85pt,.7pt"/>
    </o:shapedefaults>
    <o:shapelayout v:ext="edit">
      <o:idmap v:ext="edit" data="1"/>
    </o:shapelayout>
  </w:shapeDefaults>
  <w:decimalSymbol w:val="."/>
  <w:listSeparator w:val=","/>
  <w14:docId w14:val="4CD01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18"/>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28539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4</Pages>
  <Words>911</Words>
  <Characters>5194</Characters>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2018-03-12T12:33:00Z</dcterms:created>
  <dcterms:modified xsi:type="dcterms:W3CDTF">2018-04-26T05:28:00Z</dcterms:modified>
</cp:coreProperties>
</file>