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203623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203623">
        <w:rPr>
          <w:rFonts w:ascii="Arial" w:hAnsi="Arial" w:cs="Arial" w:hint="eastAsia"/>
          <w:b/>
          <w:bCs/>
          <w:sz w:val="24"/>
          <w:szCs w:val="24"/>
        </w:rPr>
        <w:t>UNIT</w:t>
      </w:r>
      <w:r w:rsidRPr="00203623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203623">
        <w:rPr>
          <w:rFonts w:ascii="Arial" w:hAnsi="Arial" w:cs="Arial" w:hint="eastAsia"/>
          <w:b/>
          <w:bCs/>
          <w:sz w:val="24"/>
          <w:szCs w:val="24"/>
        </w:rPr>
        <w:t>1</w:t>
      </w:r>
      <w:r w:rsidR="008B1FE3" w:rsidRPr="00203623">
        <w:rPr>
          <w:rFonts w:ascii="Arial" w:hAnsi="Arial" w:cs="Arial" w:hint="eastAsia"/>
          <w:b/>
          <w:bCs/>
          <w:sz w:val="24"/>
          <w:szCs w:val="24"/>
        </w:rPr>
        <w:t>7</w:t>
      </w:r>
    </w:p>
    <w:bookmarkEnd w:id="0"/>
    <w:p w:rsidR="000D02E7" w:rsidRPr="00203623" w:rsidRDefault="000D02E7" w:rsidP="000D02E7"/>
    <w:p w:rsidR="000D02E7" w:rsidRPr="00203623" w:rsidRDefault="000D02E7" w:rsidP="000D02E7">
      <w:pPr>
        <w:spacing w:after="240"/>
        <w:rPr>
          <w:rFonts w:ascii="Arial" w:eastAsia="ＭＳ ゴシック" w:hAnsi="Arial" w:cs="Arial"/>
        </w:rPr>
      </w:pPr>
      <w:r w:rsidRPr="00203623">
        <w:rPr>
          <w:rFonts w:ascii="ＭＳ ゴシック" w:eastAsia="ＭＳ ゴシック" w:hAnsi="ＭＳ ゴシック" w:cs="ＭＳ ゴシック" w:hint="eastAsia"/>
        </w:rPr>
        <w:t>▶</w:t>
      </w:r>
      <w:r w:rsidRPr="00203623">
        <w:rPr>
          <w:rFonts w:ascii="Arial" w:eastAsia="ＭＳ ゴシック" w:hAnsi="Arial" w:cs="Arial"/>
          <w:shd w:val="pct15" w:color="auto" w:fill="FFFFFF"/>
        </w:rPr>
        <w:t>STEP1</w:t>
      </w:r>
      <w:r w:rsidRPr="00203623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B1FE3" w:rsidRPr="00203623" w:rsidTr="00D32D2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報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る</w:t>
            </w:r>
          </w:p>
        </w:tc>
      </w:tr>
      <w:tr w:rsidR="008B1FE3" w:rsidRPr="00203623" w:rsidTr="00D32D2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と</w:t>
            </w:r>
          </w:p>
        </w:tc>
      </w:tr>
      <w:tr w:rsidR="008B1FE3" w:rsidRPr="00203623" w:rsidTr="00D32D2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覆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得</w:t>
            </w:r>
          </w:p>
        </w:tc>
      </w:tr>
      <w:tr w:rsidR="008B1FE3" w:rsidRPr="00203623" w:rsidTr="00D32D2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高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化</w:t>
            </w:r>
          </w:p>
        </w:tc>
      </w:tr>
      <w:tr w:rsidR="008B1FE3" w:rsidRPr="00203623" w:rsidTr="00D32D2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策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い</w:t>
            </w:r>
          </w:p>
        </w:tc>
      </w:tr>
      <w:tr w:rsidR="008B1FE3" w:rsidRPr="00203623" w:rsidTr="00D32D2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8B1FE3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203623" w:rsidRDefault="000D02E7" w:rsidP="006E253A">
      <w:r w:rsidRPr="00203623">
        <w:rPr>
          <w:rFonts w:hint="eastAsia"/>
        </w:rPr>
        <w:t>-</w:t>
      </w:r>
      <w:r w:rsidRPr="00203623">
        <w:t>----------------------------------------------------------------------------</w:t>
      </w:r>
      <w:r w:rsidR="00575129" w:rsidRPr="00203623">
        <w:t>--------</w:t>
      </w:r>
      <w:r w:rsidR="008F309D">
        <w:rPr>
          <w:rFonts w:hint="eastAsia"/>
          <w:kern w:val="0"/>
        </w:rPr>
        <w:t>-------------------</w:t>
      </w:r>
      <w:r w:rsidR="008F309D">
        <w:rPr>
          <w:kern w:val="0"/>
        </w:rPr>
        <w:t>---</w:t>
      </w:r>
      <w:r w:rsidR="00575129" w:rsidRPr="00203623">
        <w:t>-</w:t>
      </w:r>
    </w:p>
    <w:p w:rsidR="000D02E7" w:rsidRPr="00203623" w:rsidRDefault="000D02E7" w:rsidP="000D02E7">
      <w:pPr>
        <w:rPr>
          <w:rFonts w:ascii="Arial" w:eastAsia="ＭＳ ゴシック" w:hAnsi="Arial" w:cs="Arial"/>
        </w:rPr>
      </w:pPr>
      <w:r w:rsidRPr="00203623">
        <w:rPr>
          <w:rFonts w:ascii="ＭＳ ゴシック" w:eastAsia="ＭＳ ゴシック" w:hAnsi="ＭＳ ゴシック" w:cs="ＭＳ ゴシック" w:hint="eastAsia"/>
        </w:rPr>
        <w:t>▶</w:t>
      </w:r>
      <w:r w:rsidRPr="00203623">
        <w:rPr>
          <w:rFonts w:ascii="Arial" w:eastAsia="ＭＳ ゴシック" w:hAnsi="Arial" w:cs="Arial"/>
          <w:shd w:val="pct15" w:color="auto" w:fill="FFFFFF"/>
        </w:rPr>
        <w:t>STEP</w:t>
      </w:r>
      <w:r w:rsidRPr="00203623">
        <w:rPr>
          <w:rFonts w:ascii="Arial" w:eastAsia="ＭＳ ゴシック" w:hAnsi="Arial" w:cs="Arial" w:hint="eastAsia"/>
          <w:shd w:val="pct15" w:color="auto" w:fill="FFFFFF"/>
        </w:rPr>
        <w:t>2</w:t>
      </w:r>
      <w:r w:rsidRPr="00203623">
        <w:rPr>
          <w:rFonts w:ascii="Arial" w:eastAsia="ＭＳ ゴシック" w:hAnsi="Arial" w:cs="Arial"/>
        </w:rPr>
        <w:t xml:space="preserve">　</w:t>
      </w:r>
      <w:r w:rsidRPr="00203623">
        <w:rPr>
          <w:rFonts w:ascii="Arial" w:eastAsia="ＭＳ ゴシック" w:hAnsi="Arial" w:cs="Arial" w:hint="eastAsia"/>
        </w:rPr>
        <w:t>S</w:t>
      </w:r>
      <w:r w:rsidRPr="00203623">
        <w:rPr>
          <w:rFonts w:ascii="Arial" w:eastAsia="ＭＳ ゴシック" w:hAnsi="Arial" w:cs="Arial"/>
        </w:rPr>
        <w:t>TEP1</w:t>
      </w:r>
      <w:r w:rsidRPr="00203623">
        <w:rPr>
          <w:rFonts w:ascii="Arial" w:eastAsia="ＭＳ ゴシック" w:hAnsi="Arial" w:cs="Arial"/>
        </w:rPr>
        <w:t>のキーワードを</w:t>
      </w:r>
      <w:r w:rsidRPr="00203623">
        <w:rPr>
          <w:rFonts w:ascii="Arial" w:eastAsia="ＭＳ ゴシック" w:hAnsi="Arial" w:cs="Arial" w:hint="eastAsia"/>
        </w:rPr>
        <w:t>使って</w:t>
      </w:r>
      <w:r w:rsidR="00977CC5" w:rsidRPr="00203623">
        <w:rPr>
          <w:rFonts w:ascii="Arial" w:eastAsia="ＭＳ ゴシック" w:hAnsi="Arial" w:cs="Arial" w:hint="eastAsia"/>
        </w:rPr>
        <w:t>2</w:t>
      </w:r>
      <w:r w:rsidRPr="00203623">
        <w:rPr>
          <w:rFonts w:ascii="Arial" w:eastAsia="ＭＳ ゴシック" w:hAnsi="Arial" w:cs="Arial" w:hint="eastAsia"/>
        </w:rPr>
        <w:t>文を組み立てま</w:t>
      </w:r>
      <w:r w:rsidRPr="00203623">
        <w:rPr>
          <w:rFonts w:ascii="Arial" w:eastAsia="ＭＳ ゴシック" w:hAnsi="Arial" w:cs="Arial"/>
        </w:rPr>
        <w:t>しょう。</w:t>
      </w:r>
    </w:p>
    <w:p w:rsidR="000D02E7" w:rsidRPr="00203623" w:rsidRDefault="00735573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203623">
        <w:rPr>
          <w:rFonts w:ascii="Arial" w:eastAsia="ＭＳ ゴシック" w:hAnsi="Arial" w:cs="Arial" w:hint="eastAsia"/>
        </w:rPr>
        <w:t>5</w:t>
      </w:r>
      <w:r w:rsidRPr="00203623">
        <w:rPr>
          <w:rFonts w:ascii="Arial" w:eastAsia="ＭＳ ゴシック" w:hAnsi="Arial" w:cs="Arial" w:hint="eastAsia"/>
        </w:rPr>
        <w:t>つ</w:t>
      </w:r>
      <w:r w:rsidR="000D02E7" w:rsidRPr="00203623">
        <w:rPr>
          <w:rFonts w:ascii="Arial" w:eastAsia="ＭＳ ゴシック" w:hAnsi="Arial" w:cs="Arial" w:hint="eastAsia"/>
        </w:rPr>
        <w:t>目</w:t>
      </w:r>
      <w:r w:rsidRPr="00203623">
        <w:rPr>
          <w:rFonts w:ascii="Arial" w:eastAsia="ＭＳ ゴシック" w:hAnsi="Arial" w:cs="Arial" w:hint="eastAsia"/>
        </w:rPr>
        <w:t>の空所は</w:t>
      </w:r>
      <w:r w:rsidR="000D02E7" w:rsidRPr="00203623">
        <w:rPr>
          <w:rFonts w:ascii="Arial" w:eastAsia="ＭＳ ゴシック" w:hAnsi="Arial" w:cs="Arial" w:hint="eastAsia"/>
        </w:rPr>
        <w:t>「</w:t>
      </w:r>
      <w:r w:rsidRPr="00203623">
        <w:rPr>
          <w:rFonts w:ascii="Arial" w:eastAsia="ＭＳ ゴシック" w:hAnsi="Arial" w:cs="Arial" w:hint="eastAsia"/>
        </w:rPr>
        <w:t>低所得者の</w:t>
      </w:r>
      <w:r w:rsidR="000D02E7" w:rsidRPr="00203623">
        <w:rPr>
          <w:rFonts w:ascii="Arial" w:eastAsia="ＭＳ ゴシック" w:hAnsi="Arial" w:cs="Arial" w:hint="eastAsia"/>
        </w:rPr>
        <w:t>」</w:t>
      </w:r>
      <w:r w:rsidR="00DD2E39" w:rsidRPr="00203623">
        <w:rPr>
          <w:rFonts w:ascii="Arial" w:eastAsia="ＭＳ ゴシック" w:hAnsi="Arial" w:cs="Arial" w:hint="eastAsia"/>
        </w:rPr>
        <w:t>、</w:t>
      </w:r>
      <w:r w:rsidRPr="00203623">
        <w:rPr>
          <w:rFonts w:ascii="Arial" w:eastAsia="ＭＳ ゴシック" w:hAnsi="Arial" w:cs="Arial" w:hint="eastAsia"/>
        </w:rPr>
        <w:t>6</w:t>
      </w:r>
      <w:r w:rsidRPr="00203623">
        <w:rPr>
          <w:rFonts w:ascii="Arial" w:eastAsia="ＭＳ ゴシック" w:hAnsi="Arial" w:cs="Arial" w:hint="eastAsia"/>
        </w:rPr>
        <w:t>つ</w:t>
      </w:r>
      <w:r w:rsidR="000D02E7" w:rsidRPr="00203623">
        <w:rPr>
          <w:rFonts w:ascii="Arial" w:eastAsia="ＭＳ ゴシック" w:hAnsi="Arial" w:cs="Arial" w:hint="eastAsia"/>
        </w:rPr>
        <w:t>目</w:t>
      </w:r>
      <w:r w:rsidRPr="00203623">
        <w:rPr>
          <w:rFonts w:ascii="Arial" w:eastAsia="ＭＳ ゴシック" w:hAnsi="Arial" w:cs="Arial" w:hint="eastAsia"/>
        </w:rPr>
        <w:t>の空所</w:t>
      </w:r>
      <w:r w:rsidR="000D02E7" w:rsidRPr="00203623">
        <w:rPr>
          <w:rFonts w:ascii="Arial" w:eastAsia="ＭＳ ゴシック" w:hAnsi="Arial" w:cs="Arial" w:hint="eastAsia"/>
        </w:rPr>
        <w:t>は「</w:t>
      </w:r>
      <w:r w:rsidRPr="00203623">
        <w:rPr>
          <w:rFonts w:ascii="Arial" w:eastAsia="ＭＳ ゴシック" w:hAnsi="Arial" w:cs="Arial" w:hint="eastAsia"/>
        </w:rPr>
        <w:t>高所得者の</w:t>
      </w:r>
      <w:r w:rsidR="000D02E7" w:rsidRPr="00203623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B1FE3" w:rsidRPr="00203623" w:rsidTr="00D32D2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報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る</w:t>
            </w:r>
          </w:p>
        </w:tc>
      </w:tr>
      <w:tr w:rsidR="008B1FE3" w:rsidRPr="00203623" w:rsidTr="008C0F7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と</w:t>
            </w:r>
          </w:p>
        </w:tc>
      </w:tr>
      <w:tr w:rsidR="008B1FE3" w:rsidRPr="00203623" w:rsidTr="008C0F7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覆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B1FE3" w:rsidRPr="00203623" w:rsidTr="008C0F7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8B1FE3" w:rsidRPr="00203623" w:rsidTr="008C0F7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原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策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い</w:t>
            </w:r>
          </w:p>
        </w:tc>
      </w:tr>
      <w:tr w:rsidR="008B1FE3" w:rsidRPr="00203623" w:rsidTr="00D32D2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  <w:r w:rsidRPr="00203623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1FE3" w:rsidRPr="00203623" w:rsidRDefault="008B1FE3" w:rsidP="00D54063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203623" w:rsidRDefault="000D02E7" w:rsidP="006E253A">
      <w:r w:rsidRPr="00203623">
        <w:rPr>
          <w:rFonts w:hint="eastAsia"/>
        </w:rPr>
        <w:t>-</w:t>
      </w:r>
      <w:r w:rsidRPr="00203623">
        <w:t>----------------------------------------------------------------------------</w:t>
      </w:r>
      <w:r w:rsidR="00575129" w:rsidRPr="00203623">
        <w:t>--------</w:t>
      </w:r>
      <w:r w:rsidR="008F309D">
        <w:rPr>
          <w:rFonts w:hint="eastAsia"/>
          <w:kern w:val="0"/>
        </w:rPr>
        <w:t>-------------------</w:t>
      </w:r>
      <w:r w:rsidR="008F309D">
        <w:rPr>
          <w:kern w:val="0"/>
        </w:rPr>
        <w:t>---</w:t>
      </w:r>
      <w:r w:rsidR="00575129" w:rsidRPr="00203623">
        <w:t>-</w:t>
      </w:r>
    </w:p>
    <w:p w:rsidR="0063484D" w:rsidRPr="00203623" w:rsidRDefault="0063484D" w:rsidP="0063484D">
      <w:pPr>
        <w:spacing w:after="240"/>
        <w:rPr>
          <w:rFonts w:ascii="Arial" w:eastAsia="ＭＳ ゴシック" w:hAnsi="Arial" w:cs="Arial"/>
        </w:rPr>
      </w:pPr>
      <w:r w:rsidRPr="00203623">
        <w:rPr>
          <w:rFonts w:ascii="ＭＳ ゴシック" w:eastAsia="ＭＳ ゴシック" w:hAnsi="ＭＳ ゴシック" w:cs="ＭＳ ゴシック" w:hint="eastAsia"/>
        </w:rPr>
        <w:t>▶</w:t>
      </w:r>
      <w:r w:rsidRPr="00203623">
        <w:rPr>
          <w:rFonts w:ascii="Arial" w:eastAsia="ＭＳ ゴシック" w:hAnsi="Arial" w:cs="Arial"/>
          <w:shd w:val="pct15" w:color="auto" w:fill="FFFFFF"/>
        </w:rPr>
        <w:t>STEP3</w:t>
      </w:r>
      <w:r w:rsidRPr="00203623">
        <w:rPr>
          <w:rFonts w:ascii="Arial" w:eastAsia="ＭＳ ゴシック" w:hAnsi="Arial" w:cs="Arial"/>
        </w:rPr>
        <w:t xml:space="preserve">　</w:t>
      </w:r>
      <w:r w:rsidRPr="00203623">
        <w:rPr>
          <w:rFonts w:ascii="Arial" w:eastAsia="ＭＳ ゴシック" w:hAnsi="Arial" w:cs="Arial" w:hint="eastAsia"/>
        </w:rPr>
        <w:t>100</w:t>
      </w:r>
      <w:r w:rsidRPr="00203623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203623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03623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03623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03623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03623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03623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03623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203623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203623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203623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203623" w:rsidRDefault="006E253A" w:rsidP="0063484D">
      <w:pPr>
        <w:rPr>
          <w:rFonts w:ascii="Century" w:hAnsi="Century"/>
          <w:u w:val="single"/>
        </w:rPr>
      </w:pPr>
    </w:p>
    <w:p w:rsidR="0063484D" w:rsidRPr="00203623" w:rsidRDefault="0063484D" w:rsidP="0063484D">
      <w:pPr>
        <w:rPr>
          <w:rFonts w:ascii="Century" w:hAnsi="Century"/>
          <w:u w:val="single"/>
        </w:rPr>
      </w:pPr>
      <w:r w:rsidRPr="00203623">
        <w:rPr>
          <w:rFonts w:ascii="Century" w:hAnsi="Century"/>
          <w:u w:val="single"/>
        </w:rPr>
        <w:t xml:space="preserve">Class/           Number/      </w:t>
      </w:r>
      <w:r w:rsidRPr="00203623">
        <w:rPr>
          <w:rFonts w:ascii="Century" w:hAnsi="Century"/>
          <w:u w:val="single"/>
        </w:rPr>
        <w:t xml:space="preserve">　</w:t>
      </w:r>
      <w:r w:rsidRPr="00203623">
        <w:rPr>
          <w:rFonts w:ascii="Century" w:hAnsi="Century"/>
          <w:u w:val="single"/>
        </w:rPr>
        <w:t xml:space="preserve">   Name/</w:t>
      </w:r>
      <w:r w:rsidRPr="00203623">
        <w:rPr>
          <w:rFonts w:ascii="Century" w:hAnsi="Century"/>
          <w:u w:val="single"/>
        </w:rPr>
        <w:t xml:space="preserve">　　　　　</w:t>
      </w:r>
      <w:r w:rsidRPr="00203623">
        <w:rPr>
          <w:rFonts w:ascii="Century" w:hAnsi="Century" w:hint="eastAsia"/>
          <w:u w:val="single"/>
        </w:rPr>
        <w:t xml:space="preserve">　</w:t>
      </w:r>
      <w:r w:rsidRPr="00203623">
        <w:rPr>
          <w:rFonts w:ascii="Century" w:hAnsi="Century"/>
          <w:u w:val="single"/>
        </w:rPr>
        <w:t xml:space="preserve">　　　　　　　</w:t>
      </w:r>
      <w:r w:rsidRPr="00203623">
        <w:rPr>
          <w:rFonts w:ascii="Century" w:hAnsi="Century"/>
          <w:u w:val="single"/>
        </w:rPr>
        <w:t>Point/</w:t>
      </w:r>
      <w:r w:rsidRPr="00203623">
        <w:rPr>
          <w:rFonts w:ascii="Century" w:hAnsi="Century"/>
          <w:u w:val="single"/>
        </w:rPr>
        <w:t xml:space="preserve">　　　</w:t>
      </w:r>
      <w:r w:rsidRPr="00203623">
        <w:rPr>
          <w:rFonts w:ascii="Century" w:hAnsi="Century"/>
          <w:u w:val="single"/>
        </w:rPr>
        <w:t xml:space="preserve">     </w:t>
      </w:r>
    </w:p>
    <w:p w:rsidR="003E545D" w:rsidRPr="00203623" w:rsidRDefault="00DB7741" w:rsidP="00DB7741">
      <w:pPr>
        <w:rPr>
          <w:rFonts w:ascii="ＭＳ ゴシック" w:eastAsia="ＭＳ ゴシック" w:hAnsi="ＭＳ ゴシック"/>
        </w:rPr>
      </w:pPr>
      <w:r w:rsidRPr="00203623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203623">
        <w:rPr>
          <w:rFonts w:ascii="ＭＳ ゴシック" w:eastAsia="ＭＳ ゴシック" w:hAnsi="ＭＳ ゴシック" w:hint="eastAsia"/>
        </w:rPr>
        <w:t>解答</w:t>
      </w:r>
      <w:r w:rsidR="008C0F7D">
        <w:rPr>
          <w:rFonts w:ascii="ＭＳ ゴシック" w:eastAsia="ＭＳ ゴシック" w:hAnsi="ＭＳ ゴシック" w:hint="eastAsia"/>
        </w:rPr>
        <w:t>例</w:t>
      </w:r>
      <w:r w:rsidR="003E545D" w:rsidRPr="00203623">
        <w:rPr>
          <w:rFonts w:ascii="ＭＳ ゴシック" w:eastAsia="ＭＳ ゴシック" w:hAnsi="ＭＳ ゴシック" w:hint="eastAsia"/>
        </w:rPr>
        <w:t>】</w:t>
      </w:r>
    </w:p>
    <w:p w:rsidR="00534C1C" w:rsidRPr="00203623" w:rsidRDefault="00534C1C" w:rsidP="00B85F0B">
      <w:pPr>
        <w:rPr>
          <w:rFonts w:ascii="ＭＳ ゴシック" w:eastAsia="ＭＳ ゴシック" w:hAnsi="ＭＳ ゴシック"/>
        </w:rPr>
      </w:pPr>
    </w:p>
    <w:p w:rsidR="004068F5" w:rsidRPr="00203623" w:rsidRDefault="004068F5" w:rsidP="00B85F0B">
      <w:pPr>
        <w:rPr>
          <w:rFonts w:ascii="ＭＳ ゴシック" w:eastAsia="ＭＳ ゴシック" w:hAnsi="ＭＳ ゴシック"/>
        </w:rPr>
      </w:pPr>
      <w:r w:rsidRPr="00203623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203623" w:rsidRDefault="008B1FE3" w:rsidP="0044073C">
      <w:pPr>
        <w:rPr>
          <w:rFonts w:ascii="ＭＳ 明朝" w:hAnsi="ＭＳ 明朝"/>
        </w:rPr>
      </w:pPr>
      <w:r w:rsidRPr="008F309D">
        <w:rPr>
          <w:rFonts w:ascii="Century" w:hAnsi="Century"/>
          <w:bdr w:val="single" w:sz="4" w:space="0" w:color="auto"/>
        </w:rPr>
        <w:t>OECD</w:t>
      </w:r>
      <w:r w:rsidRPr="008F309D">
        <w:rPr>
          <w:rFonts w:ascii="Century" w:hAnsi="Century"/>
        </w:rPr>
        <w:t>の報告書によると、先進国における</w:t>
      </w:r>
      <w:r w:rsidRPr="008F309D">
        <w:rPr>
          <w:rFonts w:ascii="Century" w:hAnsi="Century"/>
          <w:bdr w:val="single" w:sz="4" w:space="0" w:color="auto"/>
        </w:rPr>
        <w:t>所得格差</w:t>
      </w:r>
      <w:r w:rsidRPr="008F309D">
        <w:rPr>
          <w:rFonts w:ascii="Century" w:hAnsi="Century"/>
        </w:rPr>
        <w:t>は進行し続けており、</w:t>
      </w:r>
      <w:r w:rsidRPr="008F309D">
        <w:rPr>
          <w:rFonts w:ascii="Century" w:hAnsi="Century"/>
          <w:bdr w:val="single" w:sz="4" w:space="0" w:color="auto"/>
        </w:rPr>
        <w:t>抗議</w:t>
      </w:r>
      <w:r w:rsidRPr="008F309D">
        <w:rPr>
          <w:rFonts w:ascii="Century" w:hAnsi="Century"/>
        </w:rPr>
        <w:t>行動へと発展している。この傾向を覆すには、低所得者の</w:t>
      </w:r>
      <w:r w:rsidRPr="008F309D">
        <w:rPr>
          <w:rFonts w:ascii="Century" w:hAnsi="Century"/>
          <w:bdr w:val="single" w:sz="4" w:space="0" w:color="auto"/>
        </w:rPr>
        <w:t>援助</w:t>
      </w:r>
      <w:r w:rsidRPr="008F309D">
        <w:rPr>
          <w:rFonts w:ascii="Century" w:hAnsi="Century"/>
        </w:rPr>
        <w:t>や高所得者の</w:t>
      </w:r>
      <w:r w:rsidRPr="008F309D">
        <w:rPr>
          <w:rFonts w:ascii="Century" w:hAnsi="Century"/>
          <w:bdr w:val="single" w:sz="4" w:space="0" w:color="auto"/>
        </w:rPr>
        <w:t>増税</w:t>
      </w:r>
      <w:r w:rsidRPr="008F309D">
        <w:rPr>
          <w:rFonts w:ascii="Century" w:hAnsi="Century"/>
        </w:rPr>
        <w:t>が必要だが、悪化した</w:t>
      </w:r>
      <w:r w:rsidRPr="008F309D">
        <w:rPr>
          <w:rFonts w:ascii="Century" w:hAnsi="Century"/>
          <w:bdr w:val="single" w:sz="4" w:space="0" w:color="auto"/>
        </w:rPr>
        <w:t>経済</w:t>
      </w:r>
      <w:r w:rsidRPr="008F309D">
        <w:rPr>
          <w:rFonts w:ascii="Century" w:hAnsi="Century"/>
        </w:rPr>
        <w:t>が原因で、逆の政策が進められてい</w:t>
      </w:r>
      <w:r w:rsidRPr="00203623">
        <w:rPr>
          <w:rFonts w:ascii="ＭＳ 明朝" w:hAnsi="ＭＳ 明朝"/>
        </w:rPr>
        <w:t>る。</w:t>
      </w:r>
    </w:p>
    <w:p w:rsidR="004068F5" w:rsidRPr="00203623" w:rsidRDefault="004068F5" w:rsidP="00B85F0B">
      <w:pPr>
        <w:rPr>
          <w:rFonts w:ascii="ＭＳ ゴシック" w:eastAsia="ＭＳ ゴシック" w:hAnsi="ＭＳ ゴシック"/>
        </w:rPr>
      </w:pPr>
    </w:p>
    <w:p w:rsidR="00C06B0B" w:rsidRPr="00203623" w:rsidRDefault="00C06B0B" w:rsidP="00B85F0B">
      <w:pPr>
        <w:rPr>
          <w:rFonts w:ascii="ＭＳ ゴシック" w:eastAsia="ＭＳ ゴシック" w:hAnsi="ＭＳ ゴシック"/>
        </w:rPr>
      </w:pPr>
    </w:p>
    <w:p w:rsidR="00C06B0B" w:rsidRPr="00203623" w:rsidRDefault="00C06B0B" w:rsidP="00B85F0B">
      <w:pPr>
        <w:rPr>
          <w:rFonts w:ascii="ＭＳ ゴシック" w:eastAsia="ＭＳ ゴシック" w:hAnsi="ＭＳ ゴシック"/>
        </w:rPr>
      </w:pPr>
    </w:p>
    <w:p w:rsidR="00C06B0B" w:rsidRPr="00203623" w:rsidRDefault="00C06B0B" w:rsidP="00B85F0B">
      <w:pPr>
        <w:rPr>
          <w:rFonts w:ascii="ＭＳ ゴシック" w:eastAsia="ＭＳ ゴシック" w:hAnsi="ＭＳ ゴシック"/>
        </w:rPr>
      </w:pPr>
    </w:p>
    <w:p w:rsidR="0016297E" w:rsidRPr="00203623" w:rsidRDefault="0016297E" w:rsidP="00B85F0B">
      <w:pPr>
        <w:rPr>
          <w:rFonts w:ascii="ＭＳ ゴシック" w:eastAsia="ＭＳ ゴシック" w:hAnsi="ＭＳ ゴシック"/>
        </w:rPr>
      </w:pPr>
    </w:p>
    <w:p w:rsidR="00C06B0B" w:rsidRPr="00203623" w:rsidRDefault="00C06B0B" w:rsidP="00C06B0B">
      <w:r w:rsidRPr="00203623">
        <w:rPr>
          <w:rFonts w:hint="eastAsia"/>
        </w:rPr>
        <w:t>-</w:t>
      </w:r>
      <w:r w:rsidRPr="00203623">
        <w:t>-------------------------------------------------------------------------------------</w:t>
      </w:r>
      <w:r w:rsidR="008F309D">
        <w:rPr>
          <w:rFonts w:hint="eastAsia"/>
          <w:kern w:val="0"/>
        </w:rPr>
        <w:t>-------------------</w:t>
      </w:r>
      <w:r w:rsidR="008F309D">
        <w:rPr>
          <w:kern w:val="0"/>
        </w:rPr>
        <w:t>---</w:t>
      </w:r>
    </w:p>
    <w:p w:rsidR="004068F5" w:rsidRPr="00203623" w:rsidRDefault="004068F5" w:rsidP="00B85F0B">
      <w:pPr>
        <w:rPr>
          <w:rFonts w:ascii="ＭＳ ゴシック" w:eastAsia="ＭＳ ゴシック" w:hAnsi="ＭＳ ゴシック"/>
        </w:rPr>
      </w:pPr>
      <w:r w:rsidRPr="00203623">
        <w:rPr>
          <w:rFonts w:ascii="Arial" w:eastAsia="ＭＳ ゴシック" w:hAnsi="Arial" w:cs="Arial"/>
          <w:shd w:val="pct15" w:color="auto" w:fill="FFFFFF"/>
        </w:rPr>
        <w:t>STEP</w:t>
      </w:r>
      <w:r w:rsidRPr="00203623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8F309D" w:rsidRDefault="008B1FE3" w:rsidP="0044073C">
      <w:pPr>
        <w:rPr>
          <w:rFonts w:ascii="Century" w:hAnsi="Century"/>
        </w:rPr>
      </w:pPr>
      <w:r w:rsidRPr="008F309D">
        <w:rPr>
          <w:rFonts w:ascii="Century" w:hAnsi="Century"/>
          <w:bdr w:val="single" w:sz="4" w:space="0" w:color="auto"/>
        </w:rPr>
        <w:t>OECD</w:t>
      </w:r>
      <w:r w:rsidRPr="008F309D">
        <w:rPr>
          <w:rFonts w:ascii="Century" w:hAnsi="Century"/>
        </w:rPr>
        <w:t>の報告書によると、</w:t>
      </w:r>
      <w:r w:rsidRPr="008F309D">
        <w:rPr>
          <w:rFonts w:ascii="Century" w:hAnsi="Century"/>
          <w:bdr w:val="single" w:sz="4" w:space="0" w:color="auto"/>
        </w:rPr>
        <w:t>先進国</w:t>
      </w:r>
      <w:r w:rsidRPr="008F309D">
        <w:rPr>
          <w:rFonts w:ascii="Century" w:hAnsi="Century"/>
        </w:rPr>
        <w:t>における</w:t>
      </w:r>
      <w:r w:rsidRPr="008F309D">
        <w:rPr>
          <w:rFonts w:ascii="Century" w:hAnsi="Century"/>
          <w:bdr w:val="single" w:sz="4" w:space="0" w:color="auto"/>
        </w:rPr>
        <w:t>所得格差</w:t>
      </w:r>
      <w:r w:rsidRPr="008F309D">
        <w:rPr>
          <w:rFonts w:ascii="Century" w:hAnsi="Century"/>
        </w:rPr>
        <w:t>は進行し続けており、</w:t>
      </w:r>
      <w:r w:rsidRPr="008F309D">
        <w:rPr>
          <w:rFonts w:ascii="Century" w:hAnsi="Century"/>
          <w:bdr w:val="single" w:sz="4" w:space="0" w:color="auto"/>
        </w:rPr>
        <w:t>抗議行動</w:t>
      </w:r>
      <w:r w:rsidRPr="008F309D">
        <w:rPr>
          <w:rFonts w:ascii="Century" w:hAnsi="Century"/>
        </w:rPr>
        <w:t>へと発展している。この傾向を覆すには、</w:t>
      </w:r>
      <w:r w:rsidRPr="008F309D">
        <w:rPr>
          <w:rFonts w:ascii="Century" w:hAnsi="Century"/>
          <w:bdr w:val="single" w:sz="4" w:space="0" w:color="auto"/>
        </w:rPr>
        <w:t>低所得者の援助</w:t>
      </w:r>
      <w:r w:rsidRPr="008F309D">
        <w:rPr>
          <w:rFonts w:ascii="Century" w:hAnsi="Century"/>
        </w:rPr>
        <w:t>や</w:t>
      </w:r>
      <w:r w:rsidRPr="008F309D">
        <w:rPr>
          <w:rFonts w:ascii="Century" w:hAnsi="Century"/>
          <w:bdr w:val="single" w:sz="4" w:space="0" w:color="auto"/>
        </w:rPr>
        <w:t>高所得者の増税</w:t>
      </w:r>
      <w:r w:rsidRPr="008F309D">
        <w:rPr>
          <w:rFonts w:ascii="Century" w:hAnsi="Century"/>
        </w:rPr>
        <w:t>が必要だが、</w:t>
      </w:r>
      <w:r w:rsidRPr="008F309D">
        <w:rPr>
          <w:rFonts w:ascii="Century" w:hAnsi="Century"/>
          <w:bdr w:val="single" w:sz="4" w:space="0" w:color="auto"/>
        </w:rPr>
        <w:t>悪化した経済</w:t>
      </w:r>
      <w:r w:rsidRPr="008F309D">
        <w:rPr>
          <w:rFonts w:ascii="Century" w:hAnsi="Century"/>
        </w:rPr>
        <w:t>が原因で、逆の政策が進められている。</w:t>
      </w:r>
    </w:p>
    <w:p w:rsidR="004068F5" w:rsidRPr="008F309D" w:rsidRDefault="004068F5" w:rsidP="00B85F0B">
      <w:pPr>
        <w:rPr>
          <w:rFonts w:ascii="Century" w:eastAsia="ＭＳ ゴシック" w:hAnsi="Century"/>
        </w:rPr>
      </w:pPr>
    </w:p>
    <w:p w:rsidR="00C06B0B" w:rsidRPr="00203623" w:rsidRDefault="00C06B0B" w:rsidP="00B85F0B">
      <w:pPr>
        <w:rPr>
          <w:rFonts w:ascii="ＭＳ ゴシック" w:eastAsia="ＭＳ ゴシック" w:hAnsi="ＭＳ ゴシック"/>
        </w:rPr>
      </w:pPr>
    </w:p>
    <w:p w:rsidR="00C06B0B" w:rsidRPr="00203623" w:rsidRDefault="00C06B0B" w:rsidP="00B85F0B">
      <w:pPr>
        <w:rPr>
          <w:rFonts w:ascii="ＭＳ ゴシック" w:eastAsia="ＭＳ ゴシック" w:hAnsi="ＭＳ ゴシック"/>
        </w:rPr>
      </w:pPr>
      <w:bookmarkStart w:id="2" w:name="_GoBack"/>
      <w:bookmarkEnd w:id="2"/>
    </w:p>
    <w:p w:rsidR="00C06B0B" w:rsidRPr="00203623" w:rsidRDefault="00C06B0B" w:rsidP="00B85F0B">
      <w:pPr>
        <w:rPr>
          <w:rFonts w:ascii="ＭＳ ゴシック" w:eastAsia="ＭＳ ゴシック" w:hAnsi="ＭＳ ゴシック"/>
        </w:rPr>
      </w:pPr>
    </w:p>
    <w:p w:rsidR="00C06B0B" w:rsidRPr="00203623" w:rsidRDefault="00C06B0B" w:rsidP="00B85F0B">
      <w:pPr>
        <w:rPr>
          <w:rFonts w:ascii="ＭＳ ゴシック" w:eastAsia="ＭＳ ゴシック" w:hAnsi="ＭＳ ゴシック"/>
        </w:rPr>
      </w:pPr>
    </w:p>
    <w:p w:rsidR="00F31FB6" w:rsidRPr="00203623" w:rsidRDefault="00F31FB6" w:rsidP="00B85F0B">
      <w:pPr>
        <w:rPr>
          <w:rFonts w:ascii="ＭＳ ゴシック" w:eastAsia="ＭＳ ゴシック" w:hAnsi="ＭＳ ゴシック"/>
        </w:rPr>
      </w:pPr>
    </w:p>
    <w:p w:rsidR="00C06B0B" w:rsidRPr="00203623" w:rsidRDefault="00C06B0B" w:rsidP="00C06B0B">
      <w:r w:rsidRPr="00203623">
        <w:rPr>
          <w:rFonts w:hint="eastAsia"/>
        </w:rPr>
        <w:t>-</w:t>
      </w:r>
      <w:r w:rsidRPr="00203623">
        <w:t>----------------------------------------------------------</w:t>
      </w:r>
      <w:r w:rsidR="00575129" w:rsidRPr="00203623">
        <w:t>---------------------------</w:t>
      </w:r>
      <w:r w:rsidR="008F309D">
        <w:rPr>
          <w:rFonts w:hint="eastAsia"/>
          <w:kern w:val="0"/>
        </w:rPr>
        <w:t>-------------------</w:t>
      </w:r>
      <w:r w:rsidR="008F309D">
        <w:rPr>
          <w:kern w:val="0"/>
        </w:rPr>
        <w:t>---</w:t>
      </w:r>
    </w:p>
    <w:p w:rsidR="004068F5" w:rsidRPr="00203623" w:rsidRDefault="004068F5" w:rsidP="00B85F0B">
      <w:pPr>
        <w:rPr>
          <w:rFonts w:ascii="ＭＳ ゴシック" w:eastAsia="ＭＳ ゴシック" w:hAnsi="ＭＳ ゴシック"/>
        </w:rPr>
      </w:pPr>
      <w:r w:rsidRPr="00203623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203623" w:rsidTr="00CF54C6">
        <w:tc>
          <w:tcPr>
            <w:tcW w:w="9061" w:type="dxa"/>
          </w:tcPr>
          <w:p w:rsidR="00CF54C6" w:rsidRPr="00203623" w:rsidRDefault="008B1FE3" w:rsidP="004068F5">
            <w:pPr>
              <w:rPr>
                <w:rFonts w:ascii="ＭＳ 明朝" w:hAnsi="ＭＳ 明朝"/>
                <w:szCs w:val="21"/>
              </w:rPr>
            </w:pPr>
            <w:r w:rsidRPr="008F309D">
              <w:rPr>
                <w:rFonts w:ascii="Century" w:hAnsi="Century"/>
                <w:szCs w:val="21"/>
              </w:rPr>
              <w:t>OECD</w:t>
            </w:r>
            <w:r w:rsidRPr="008F309D">
              <w:rPr>
                <w:rFonts w:ascii="Century" w:hAnsi="Century"/>
                <w:szCs w:val="21"/>
              </w:rPr>
              <w:t>の報告書によると、先進国における所得格差は進行し続けており、抗議行動へと発展してい</w:t>
            </w:r>
            <w:r w:rsidRPr="00203623">
              <w:rPr>
                <w:szCs w:val="21"/>
              </w:rPr>
              <w:t>る。この傾向を覆すには、低所得者の援助や高所得者の増税が必要だが、悪化した経済が原因で、逆の政策が進められている。</w:t>
            </w:r>
          </w:p>
        </w:tc>
      </w:tr>
    </w:tbl>
    <w:p w:rsidR="004068F5" w:rsidRPr="00203623" w:rsidRDefault="004068F5" w:rsidP="00CF54C6">
      <w:pPr>
        <w:jc w:val="right"/>
        <w:rPr>
          <w:rFonts w:ascii="ＭＳ 明朝" w:hAnsi="ＭＳ 明朝"/>
        </w:rPr>
      </w:pPr>
      <w:r w:rsidRPr="00203623">
        <w:rPr>
          <w:rFonts w:ascii="Century" w:hAnsi="Century"/>
        </w:rPr>
        <w:t>（</w:t>
      </w:r>
      <w:r w:rsidR="00073804" w:rsidRPr="00203623">
        <w:rPr>
          <w:rFonts w:ascii="Century" w:hAnsi="Century"/>
        </w:rPr>
        <w:t>102</w:t>
      </w:r>
      <w:r w:rsidRPr="00203623">
        <w:rPr>
          <w:rFonts w:ascii="Century" w:hAnsi="Century"/>
        </w:rPr>
        <w:t>字）</w:t>
      </w:r>
    </w:p>
    <w:p w:rsidR="004068F5" w:rsidRPr="00203623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203623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A2D" w:rsidRDefault="00E04A2D" w:rsidP="000D02E7">
      <w:r>
        <w:separator/>
      </w:r>
    </w:p>
  </w:endnote>
  <w:endnote w:type="continuationSeparator" w:id="0">
    <w:p w:rsidR="00E04A2D" w:rsidRDefault="00E04A2D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A2D" w:rsidRDefault="00E04A2D" w:rsidP="000D02E7">
      <w:r>
        <w:separator/>
      </w:r>
    </w:p>
  </w:footnote>
  <w:footnote w:type="continuationSeparator" w:id="0">
    <w:p w:rsidR="00E04A2D" w:rsidRDefault="00E04A2D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A0546"/>
    <w:rsid w:val="000D02E7"/>
    <w:rsid w:val="0016297E"/>
    <w:rsid w:val="00203623"/>
    <w:rsid w:val="00251C33"/>
    <w:rsid w:val="002704B4"/>
    <w:rsid w:val="00316F70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7135D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35573"/>
    <w:rsid w:val="00761D5A"/>
    <w:rsid w:val="007A668A"/>
    <w:rsid w:val="007F21AE"/>
    <w:rsid w:val="008059EB"/>
    <w:rsid w:val="008269E9"/>
    <w:rsid w:val="00834EE3"/>
    <w:rsid w:val="00851F71"/>
    <w:rsid w:val="0088617A"/>
    <w:rsid w:val="008B1FE3"/>
    <w:rsid w:val="008C0F7D"/>
    <w:rsid w:val="008C5469"/>
    <w:rsid w:val="008F309D"/>
    <w:rsid w:val="00911D51"/>
    <w:rsid w:val="00920931"/>
    <w:rsid w:val="00924BFE"/>
    <w:rsid w:val="00977CC5"/>
    <w:rsid w:val="009C5F81"/>
    <w:rsid w:val="009E1F15"/>
    <w:rsid w:val="00A03688"/>
    <w:rsid w:val="00A70460"/>
    <w:rsid w:val="00A7149A"/>
    <w:rsid w:val="00A7786D"/>
    <w:rsid w:val="00AD709A"/>
    <w:rsid w:val="00AF3BCD"/>
    <w:rsid w:val="00B35E62"/>
    <w:rsid w:val="00B85F0B"/>
    <w:rsid w:val="00C0324B"/>
    <w:rsid w:val="00C06B0B"/>
    <w:rsid w:val="00C12959"/>
    <w:rsid w:val="00CA28CD"/>
    <w:rsid w:val="00CA7C6E"/>
    <w:rsid w:val="00CD136E"/>
    <w:rsid w:val="00CF54C6"/>
    <w:rsid w:val="00D32D26"/>
    <w:rsid w:val="00DB7741"/>
    <w:rsid w:val="00DD2E39"/>
    <w:rsid w:val="00E04A2D"/>
    <w:rsid w:val="00E5190F"/>
    <w:rsid w:val="00E53406"/>
    <w:rsid w:val="00E84840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DD3255"/>
  <w15:docId w15:val="{93EF4C60-EFBC-4601-B90A-AEF555AD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227</Words>
  <Characters>1300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2018-04-14T10:51:00Z</dcterms:modified>
</cp:coreProperties>
</file>