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171FFD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171FFD">
        <w:rPr>
          <w:rFonts w:ascii="Arial" w:hAnsi="Arial" w:cs="Arial" w:hint="eastAsia"/>
          <w:b/>
          <w:bCs/>
          <w:sz w:val="24"/>
          <w:szCs w:val="24"/>
        </w:rPr>
        <w:t>UNIT</w:t>
      </w:r>
      <w:r w:rsidRPr="00171FFD">
        <w:rPr>
          <w:rFonts w:ascii="Arial" w:hAnsi="Arial" w:cs="Arial"/>
          <w:b/>
          <w:bCs/>
          <w:sz w:val="24"/>
          <w:szCs w:val="24"/>
        </w:rPr>
        <w:t xml:space="preserve"> </w:t>
      </w:r>
      <w:r w:rsidR="004421B6" w:rsidRPr="00171FFD">
        <w:rPr>
          <w:rFonts w:ascii="Arial" w:hAnsi="Arial" w:cs="Arial" w:hint="eastAsia"/>
          <w:b/>
          <w:bCs/>
          <w:sz w:val="24"/>
          <w:szCs w:val="24"/>
        </w:rPr>
        <w:t>10</w:t>
      </w:r>
    </w:p>
    <w:bookmarkEnd w:id="0"/>
    <w:p w:rsidR="000D02E7" w:rsidRPr="00171FFD" w:rsidRDefault="000D02E7" w:rsidP="000D02E7"/>
    <w:p w:rsidR="000D02E7" w:rsidRPr="00171FFD" w:rsidRDefault="000D02E7" w:rsidP="000D02E7">
      <w:pPr>
        <w:spacing w:after="240"/>
        <w:rPr>
          <w:rFonts w:ascii="Arial" w:eastAsia="ＭＳ ゴシック" w:hAnsi="Arial" w:cs="Arial"/>
        </w:rPr>
      </w:pPr>
      <w:r w:rsidRPr="00171FFD">
        <w:rPr>
          <w:rFonts w:ascii="ＭＳ ゴシック" w:eastAsia="ＭＳ ゴシック" w:hAnsi="ＭＳ ゴシック" w:cs="ＭＳ ゴシック" w:hint="eastAsia"/>
        </w:rPr>
        <w:t>▶</w:t>
      </w:r>
      <w:r w:rsidRPr="00171FFD">
        <w:rPr>
          <w:rFonts w:ascii="Arial" w:eastAsia="ＭＳ ゴシック" w:hAnsi="Arial" w:cs="Arial"/>
          <w:shd w:val="pct15" w:color="auto" w:fill="FFFFFF"/>
        </w:rPr>
        <w:t>STEP1</w:t>
      </w:r>
      <w:r w:rsidRPr="00171FFD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421B6" w:rsidRPr="00171FFD" w:rsidTr="00BD35F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421B6" w:rsidRPr="00171FFD" w:rsidTr="00BD35F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広</w:t>
            </w: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あ</w:t>
            </w: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4421B6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171FFD" w:rsidRDefault="000D02E7" w:rsidP="006E253A">
      <w:r w:rsidRPr="00171FFD">
        <w:rPr>
          <w:rFonts w:hint="eastAsia"/>
        </w:rPr>
        <w:t>-</w:t>
      </w:r>
      <w:r w:rsidRPr="00171FFD">
        <w:t>----------------------------------------------------------------------------</w:t>
      </w:r>
      <w:r w:rsidR="00575129" w:rsidRPr="00171FFD">
        <w:t>---------</w:t>
      </w:r>
      <w:r w:rsidR="00DF6461">
        <w:rPr>
          <w:rFonts w:hint="eastAsia"/>
          <w:kern w:val="0"/>
        </w:rPr>
        <w:t>-------------------</w:t>
      </w:r>
      <w:r w:rsidR="00DF6461">
        <w:rPr>
          <w:kern w:val="0"/>
        </w:rPr>
        <w:t>---</w:t>
      </w:r>
    </w:p>
    <w:p w:rsidR="000D02E7" w:rsidRPr="00171FFD" w:rsidRDefault="000D02E7" w:rsidP="000D02E7">
      <w:pPr>
        <w:rPr>
          <w:rFonts w:ascii="Arial" w:eastAsia="ＭＳ ゴシック" w:hAnsi="Arial" w:cs="Arial"/>
        </w:rPr>
      </w:pPr>
      <w:r w:rsidRPr="00171FFD">
        <w:rPr>
          <w:rFonts w:ascii="ＭＳ ゴシック" w:eastAsia="ＭＳ ゴシック" w:hAnsi="ＭＳ ゴシック" w:cs="ＭＳ ゴシック" w:hint="eastAsia"/>
        </w:rPr>
        <w:t>▶</w:t>
      </w:r>
      <w:r w:rsidRPr="00171FFD">
        <w:rPr>
          <w:rFonts w:ascii="Arial" w:eastAsia="ＭＳ ゴシック" w:hAnsi="Arial" w:cs="Arial"/>
          <w:shd w:val="pct15" w:color="auto" w:fill="FFFFFF"/>
        </w:rPr>
        <w:t>STEP</w:t>
      </w:r>
      <w:r w:rsidRPr="00171FFD">
        <w:rPr>
          <w:rFonts w:ascii="Arial" w:eastAsia="ＭＳ ゴシック" w:hAnsi="Arial" w:cs="Arial" w:hint="eastAsia"/>
          <w:shd w:val="pct15" w:color="auto" w:fill="FFFFFF"/>
        </w:rPr>
        <w:t>2</w:t>
      </w:r>
      <w:r w:rsidRPr="00171FFD">
        <w:rPr>
          <w:rFonts w:ascii="Arial" w:eastAsia="ＭＳ ゴシック" w:hAnsi="Arial" w:cs="Arial"/>
        </w:rPr>
        <w:t xml:space="preserve">　</w:t>
      </w:r>
      <w:r w:rsidRPr="00171FFD">
        <w:rPr>
          <w:rFonts w:ascii="Arial" w:eastAsia="ＭＳ ゴシック" w:hAnsi="Arial" w:cs="Arial" w:hint="eastAsia"/>
        </w:rPr>
        <w:t>S</w:t>
      </w:r>
      <w:r w:rsidRPr="00171FFD">
        <w:rPr>
          <w:rFonts w:ascii="Arial" w:eastAsia="ＭＳ ゴシック" w:hAnsi="Arial" w:cs="Arial"/>
        </w:rPr>
        <w:t>TEP1</w:t>
      </w:r>
      <w:r w:rsidRPr="00171FFD">
        <w:rPr>
          <w:rFonts w:ascii="Arial" w:eastAsia="ＭＳ ゴシック" w:hAnsi="Arial" w:cs="Arial"/>
        </w:rPr>
        <w:t>のキーワードを</w:t>
      </w:r>
      <w:r w:rsidRPr="00171FFD">
        <w:rPr>
          <w:rFonts w:ascii="Arial" w:eastAsia="ＭＳ ゴシック" w:hAnsi="Arial" w:cs="Arial" w:hint="eastAsia"/>
        </w:rPr>
        <w:t>使って文を組み立てま</w:t>
      </w:r>
      <w:r w:rsidRPr="00171FFD">
        <w:rPr>
          <w:rFonts w:ascii="Arial" w:eastAsia="ＭＳ ゴシック" w:hAnsi="Arial" w:cs="Arial"/>
        </w:rPr>
        <w:t>しょう。</w:t>
      </w:r>
    </w:p>
    <w:p w:rsidR="000D02E7" w:rsidRPr="00171FFD" w:rsidRDefault="00171FFD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171FFD">
        <w:rPr>
          <w:rFonts w:ascii="Arial" w:eastAsia="ＭＳ ゴシック" w:hAnsi="Arial" w:cs="Arial" w:hint="eastAsia"/>
        </w:rPr>
        <w:t>5</w:t>
      </w:r>
      <w:r w:rsidRPr="00171FFD">
        <w:rPr>
          <w:rFonts w:ascii="Arial" w:eastAsia="ＭＳ ゴシック" w:hAnsi="Arial" w:cs="Arial" w:hint="eastAsia"/>
        </w:rPr>
        <w:t>つ</w:t>
      </w:r>
      <w:r w:rsidR="000D02E7" w:rsidRPr="00171FFD">
        <w:rPr>
          <w:rFonts w:ascii="Arial" w:eastAsia="ＭＳ ゴシック" w:hAnsi="Arial" w:cs="Arial" w:hint="eastAsia"/>
        </w:rPr>
        <w:t>目</w:t>
      </w:r>
      <w:r w:rsidRPr="00171FFD">
        <w:rPr>
          <w:rFonts w:ascii="Arial" w:eastAsia="ＭＳ ゴシック" w:hAnsi="Arial" w:cs="Arial" w:hint="eastAsia"/>
        </w:rPr>
        <w:t>の空所</w:t>
      </w:r>
      <w:r w:rsidR="000D02E7" w:rsidRPr="00171FFD">
        <w:rPr>
          <w:rFonts w:ascii="Arial" w:eastAsia="ＭＳ ゴシック" w:hAnsi="Arial" w:cs="Arial" w:hint="eastAsia"/>
        </w:rPr>
        <w:t>は「</w:t>
      </w:r>
      <w:r w:rsidRPr="00171FFD">
        <w:rPr>
          <w:rFonts w:ascii="Arial" w:eastAsia="ＭＳ ゴシック" w:hAnsi="Arial" w:cs="Arial" w:hint="eastAsia"/>
        </w:rPr>
        <w:t>顧客</w:t>
      </w:r>
      <w:r w:rsidR="000D02E7" w:rsidRPr="00171FFD">
        <w:rPr>
          <w:rFonts w:ascii="Arial" w:eastAsia="ＭＳ ゴシック" w:hAnsi="Arial" w:cs="Arial" w:hint="eastAsia"/>
        </w:rPr>
        <w:t>」</w:t>
      </w:r>
      <w:r w:rsidR="00DD2E39" w:rsidRPr="00171FFD">
        <w:rPr>
          <w:rFonts w:ascii="Arial" w:eastAsia="ＭＳ ゴシック" w:hAnsi="Arial" w:cs="Arial" w:hint="eastAsia"/>
        </w:rPr>
        <w:t>、</w:t>
      </w:r>
      <w:r w:rsidRPr="00171FFD">
        <w:rPr>
          <w:rFonts w:ascii="Arial" w:eastAsia="ＭＳ ゴシック" w:hAnsi="Arial" w:cs="Arial" w:hint="eastAsia"/>
        </w:rPr>
        <w:t>6</w:t>
      </w:r>
      <w:r w:rsidRPr="00171FFD">
        <w:rPr>
          <w:rFonts w:ascii="Arial" w:eastAsia="ＭＳ ゴシック" w:hAnsi="Arial" w:cs="Arial" w:hint="eastAsia"/>
        </w:rPr>
        <w:t>つ</w:t>
      </w:r>
      <w:r w:rsidR="000D02E7" w:rsidRPr="00171FFD">
        <w:rPr>
          <w:rFonts w:ascii="Arial" w:eastAsia="ＭＳ ゴシック" w:hAnsi="Arial" w:cs="Arial" w:hint="eastAsia"/>
        </w:rPr>
        <w:t>目</w:t>
      </w:r>
      <w:r w:rsidRPr="00171FFD">
        <w:rPr>
          <w:rFonts w:ascii="Arial" w:eastAsia="ＭＳ ゴシック" w:hAnsi="Arial" w:cs="Arial" w:hint="eastAsia"/>
        </w:rPr>
        <w:t>の空所</w:t>
      </w:r>
      <w:r w:rsidR="000D02E7" w:rsidRPr="00171FFD">
        <w:rPr>
          <w:rFonts w:ascii="Arial" w:eastAsia="ＭＳ ゴシック" w:hAnsi="Arial" w:cs="Arial" w:hint="eastAsia"/>
        </w:rPr>
        <w:t>は「</w:t>
      </w:r>
      <w:r w:rsidRPr="00171FFD">
        <w:rPr>
          <w:rFonts w:ascii="Arial" w:eastAsia="ＭＳ ゴシック" w:hAnsi="Arial" w:cs="Arial" w:hint="eastAsia"/>
        </w:rPr>
        <w:t>投資家</w:t>
      </w:r>
      <w:r w:rsidR="000D02E7" w:rsidRPr="00171FFD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421B6" w:rsidRPr="00171FFD" w:rsidTr="00BD35F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421B6" w:rsidRPr="00171FFD" w:rsidTr="00BD35F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BD35FD" w:rsidP="006B6E0F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421B6" w:rsidRPr="00171FFD" w:rsidTr="00BD35F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広</w:t>
            </w: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、</w:t>
            </w: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が</w:t>
            </w:r>
            <w:bookmarkStart w:id="2" w:name="_GoBack"/>
            <w:bookmarkEnd w:id="2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あ</w:t>
            </w:r>
          </w:p>
        </w:tc>
      </w:tr>
      <w:tr w:rsidR="004421B6" w:rsidRPr="00171FFD" w:rsidTr="00B917F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  <w:r w:rsidRPr="00171FF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1B6" w:rsidRPr="00171FFD" w:rsidRDefault="004421B6" w:rsidP="006B6E0F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171FFD" w:rsidRDefault="000D02E7" w:rsidP="006E253A">
      <w:r w:rsidRPr="00171FFD">
        <w:rPr>
          <w:rFonts w:hint="eastAsia"/>
        </w:rPr>
        <w:t>-</w:t>
      </w:r>
      <w:r w:rsidRPr="00171FFD">
        <w:t>----------------------------------------------------------------------------</w:t>
      </w:r>
      <w:r w:rsidR="00575129" w:rsidRPr="00171FFD">
        <w:t>---------</w:t>
      </w:r>
      <w:r w:rsidR="00DF6461">
        <w:rPr>
          <w:rFonts w:hint="eastAsia"/>
          <w:kern w:val="0"/>
        </w:rPr>
        <w:t>-------------------</w:t>
      </w:r>
      <w:r w:rsidR="00DF6461">
        <w:rPr>
          <w:kern w:val="0"/>
        </w:rPr>
        <w:t>---</w:t>
      </w:r>
    </w:p>
    <w:p w:rsidR="0063484D" w:rsidRPr="00171FFD" w:rsidRDefault="0063484D" w:rsidP="0063484D">
      <w:pPr>
        <w:spacing w:after="240"/>
        <w:rPr>
          <w:rFonts w:ascii="Arial" w:eastAsia="ＭＳ ゴシック" w:hAnsi="Arial" w:cs="Arial"/>
        </w:rPr>
      </w:pPr>
      <w:r w:rsidRPr="00171FFD">
        <w:rPr>
          <w:rFonts w:ascii="ＭＳ ゴシック" w:eastAsia="ＭＳ ゴシック" w:hAnsi="ＭＳ ゴシック" w:cs="ＭＳ ゴシック" w:hint="eastAsia"/>
        </w:rPr>
        <w:t>▶</w:t>
      </w:r>
      <w:r w:rsidRPr="00171FFD">
        <w:rPr>
          <w:rFonts w:ascii="Arial" w:eastAsia="ＭＳ ゴシック" w:hAnsi="Arial" w:cs="Arial"/>
          <w:shd w:val="pct15" w:color="auto" w:fill="FFFFFF"/>
        </w:rPr>
        <w:t>STEP3</w:t>
      </w:r>
      <w:r w:rsidRPr="00171FFD">
        <w:rPr>
          <w:rFonts w:ascii="Arial" w:eastAsia="ＭＳ ゴシック" w:hAnsi="Arial" w:cs="Arial"/>
        </w:rPr>
        <w:t xml:space="preserve">　</w:t>
      </w:r>
      <w:r w:rsidRPr="00171FFD">
        <w:rPr>
          <w:rFonts w:ascii="Arial" w:eastAsia="ＭＳ ゴシック" w:hAnsi="Arial" w:cs="Arial" w:hint="eastAsia"/>
        </w:rPr>
        <w:t>100</w:t>
      </w:r>
      <w:r w:rsidRPr="00171FFD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171FFD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171FFD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171FFD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171FFD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171FFD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171FFD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171FFD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171FFD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171FFD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171FFD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171FFD" w:rsidRDefault="006E253A" w:rsidP="0063484D">
      <w:pPr>
        <w:rPr>
          <w:rFonts w:ascii="Century" w:hAnsi="Century"/>
          <w:u w:val="single"/>
        </w:rPr>
      </w:pPr>
    </w:p>
    <w:p w:rsidR="0063484D" w:rsidRPr="00171FFD" w:rsidRDefault="0063484D" w:rsidP="0063484D">
      <w:pPr>
        <w:rPr>
          <w:rFonts w:ascii="Century" w:hAnsi="Century"/>
          <w:u w:val="single"/>
        </w:rPr>
      </w:pPr>
      <w:r w:rsidRPr="00171FFD">
        <w:rPr>
          <w:rFonts w:ascii="Century" w:hAnsi="Century"/>
          <w:u w:val="single"/>
        </w:rPr>
        <w:t xml:space="preserve">Class/           Number/      </w:t>
      </w:r>
      <w:r w:rsidRPr="00171FFD">
        <w:rPr>
          <w:rFonts w:ascii="Century" w:hAnsi="Century"/>
          <w:u w:val="single"/>
        </w:rPr>
        <w:t xml:space="preserve">　</w:t>
      </w:r>
      <w:r w:rsidRPr="00171FFD">
        <w:rPr>
          <w:rFonts w:ascii="Century" w:hAnsi="Century"/>
          <w:u w:val="single"/>
        </w:rPr>
        <w:t xml:space="preserve">   Name/</w:t>
      </w:r>
      <w:r w:rsidRPr="00171FFD">
        <w:rPr>
          <w:rFonts w:ascii="Century" w:hAnsi="Century"/>
          <w:u w:val="single"/>
        </w:rPr>
        <w:t xml:space="preserve">　　　　　</w:t>
      </w:r>
      <w:r w:rsidRPr="00171FFD">
        <w:rPr>
          <w:rFonts w:ascii="Century" w:hAnsi="Century" w:hint="eastAsia"/>
          <w:u w:val="single"/>
        </w:rPr>
        <w:t xml:space="preserve">　</w:t>
      </w:r>
      <w:r w:rsidRPr="00171FFD">
        <w:rPr>
          <w:rFonts w:ascii="Century" w:hAnsi="Century"/>
          <w:u w:val="single"/>
        </w:rPr>
        <w:t xml:space="preserve">　　　　　　　</w:t>
      </w:r>
      <w:r w:rsidRPr="00171FFD">
        <w:rPr>
          <w:rFonts w:ascii="Century" w:hAnsi="Century"/>
          <w:u w:val="single"/>
        </w:rPr>
        <w:t>Point/</w:t>
      </w:r>
      <w:r w:rsidRPr="00171FFD">
        <w:rPr>
          <w:rFonts w:ascii="Century" w:hAnsi="Century"/>
          <w:u w:val="single"/>
        </w:rPr>
        <w:t xml:space="preserve">　　　</w:t>
      </w:r>
      <w:r w:rsidRPr="00171FFD">
        <w:rPr>
          <w:rFonts w:ascii="Century" w:hAnsi="Century"/>
          <w:u w:val="single"/>
        </w:rPr>
        <w:t xml:space="preserve">     </w:t>
      </w:r>
    </w:p>
    <w:p w:rsidR="003E545D" w:rsidRPr="00171FFD" w:rsidRDefault="00DB7741" w:rsidP="00DB7741">
      <w:pPr>
        <w:rPr>
          <w:rFonts w:ascii="ＭＳ ゴシック" w:eastAsia="ＭＳ ゴシック" w:hAnsi="ＭＳ ゴシック"/>
        </w:rPr>
      </w:pPr>
      <w:r w:rsidRPr="00171FFD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171FFD">
        <w:rPr>
          <w:rFonts w:ascii="ＭＳ ゴシック" w:eastAsia="ＭＳ ゴシック" w:hAnsi="ＭＳ ゴシック" w:hint="eastAsia"/>
        </w:rPr>
        <w:t>解答</w:t>
      </w:r>
      <w:r w:rsidR="00BD35FD">
        <w:rPr>
          <w:rFonts w:ascii="ＭＳ ゴシック" w:eastAsia="ＭＳ ゴシック" w:hAnsi="ＭＳ ゴシック" w:hint="eastAsia"/>
        </w:rPr>
        <w:t>例</w:t>
      </w:r>
      <w:r w:rsidR="003E545D" w:rsidRPr="00171FFD">
        <w:rPr>
          <w:rFonts w:ascii="ＭＳ ゴシック" w:eastAsia="ＭＳ ゴシック" w:hAnsi="ＭＳ ゴシック" w:hint="eastAsia"/>
        </w:rPr>
        <w:t>】</w:t>
      </w:r>
    </w:p>
    <w:p w:rsidR="00534C1C" w:rsidRPr="00171FFD" w:rsidRDefault="00534C1C" w:rsidP="00B85F0B">
      <w:pPr>
        <w:rPr>
          <w:rFonts w:ascii="ＭＳ ゴシック" w:eastAsia="ＭＳ ゴシック" w:hAnsi="ＭＳ ゴシック"/>
        </w:rPr>
      </w:pPr>
    </w:p>
    <w:p w:rsidR="004068F5" w:rsidRPr="00171FFD" w:rsidRDefault="004068F5" w:rsidP="00B85F0B">
      <w:pPr>
        <w:rPr>
          <w:rFonts w:ascii="ＭＳ ゴシック" w:eastAsia="ＭＳ ゴシック" w:hAnsi="ＭＳ ゴシック"/>
        </w:rPr>
      </w:pPr>
      <w:r w:rsidRPr="00171FFD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171FFD" w:rsidRDefault="004421B6" w:rsidP="0044073C">
      <w:pPr>
        <w:rPr>
          <w:rFonts w:ascii="ＭＳ 明朝" w:hAnsi="ＭＳ 明朝"/>
        </w:rPr>
      </w:pPr>
      <w:r w:rsidRPr="00DF6461">
        <w:rPr>
          <w:rFonts w:ascii="Century" w:hAnsi="Century"/>
          <w:bdr w:val="single" w:sz="4" w:space="0" w:color="auto"/>
        </w:rPr>
        <w:t>NASA</w:t>
      </w:r>
      <w:r w:rsidRPr="00171FFD">
        <w:rPr>
          <w:rFonts w:ascii="ＭＳ 明朝" w:hAnsi="ＭＳ 明朝"/>
        </w:rPr>
        <w:t>に</w:t>
      </w:r>
      <w:r w:rsidRPr="00171FFD">
        <w:rPr>
          <w:rFonts w:ascii="ＭＳ 明朝" w:hAnsi="ＭＳ 明朝"/>
          <w:bdr w:val="single" w:sz="4" w:space="0" w:color="auto"/>
        </w:rPr>
        <w:t>宇宙輸送</w:t>
      </w:r>
      <w:r w:rsidRPr="00171FFD">
        <w:rPr>
          <w:rFonts w:ascii="ＭＳ 明朝" w:hAnsi="ＭＳ 明朝"/>
        </w:rPr>
        <w:t>事業から手を引かせ、</w:t>
      </w:r>
      <w:r w:rsidRPr="00171FFD">
        <w:rPr>
          <w:rFonts w:ascii="ＭＳ 明朝" w:hAnsi="ＭＳ 明朝"/>
          <w:bdr w:val="single" w:sz="4" w:space="0" w:color="auto"/>
        </w:rPr>
        <w:t>民間企業</w:t>
      </w:r>
      <w:r w:rsidRPr="00171FFD">
        <w:rPr>
          <w:rFonts w:ascii="ＭＳ 明朝" w:hAnsi="ＭＳ 明朝"/>
        </w:rPr>
        <w:t>にその市場を開くというアメリカ</w:t>
      </w:r>
      <w:r w:rsidRPr="00171FFD">
        <w:rPr>
          <w:rFonts w:ascii="ＭＳ 明朝" w:hAnsi="ＭＳ 明朝"/>
          <w:bdr w:val="single" w:sz="4" w:space="0" w:color="auto"/>
        </w:rPr>
        <w:t>政府</w:t>
      </w:r>
      <w:r w:rsidRPr="00171FFD">
        <w:rPr>
          <w:rFonts w:ascii="ＭＳ 明朝" w:hAnsi="ＭＳ 明朝"/>
        </w:rPr>
        <w:t>の取組みにより、同事業への希望は大きく広がったが、今後企業が新たな</w:t>
      </w:r>
      <w:r w:rsidRPr="00171FFD">
        <w:rPr>
          <w:rFonts w:ascii="ＭＳ 明朝" w:hAnsi="ＭＳ 明朝"/>
          <w:bdr w:val="single" w:sz="4" w:space="0" w:color="auto"/>
        </w:rPr>
        <w:t>顧客</w:t>
      </w:r>
      <w:r w:rsidRPr="00171FFD">
        <w:rPr>
          <w:rFonts w:ascii="ＭＳ 明朝" w:hAnsi="ＭＳ 明朝"/>
        </w:rPr>
        <w:t>を開拓し、投資家を呼び込むことができるかが課題である。</w:t>
      </w:r>
    </w:p>
    <w:p w:rsidR="004068F5" w:rsidRPr="00171FFD" w:rsidRDefault="004068F5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16297E" w:rsidRPr="00171FFD" w:rsidRDefault="0016297E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C06B0B">
      <w:r w:rsidRPr="00171FFD">
        <w:rPr>
          <w:rFonts w:hint="eastAsia"/>
        </w:rPr>
        <w:t>-</w:t>
      </w:r>
      <w:r w:rsidRPr="00171FFD">
        <w:t>-------------------------------------------------------------------------------------</w:t>
      </w:r>
      <w:r w:rsidR="00DF6461">
        <w:rPr>
          <w:rFonts w:hint="eastAsia"/>
          <w:kern w:val="0"/>
        </w:rPr>
        <w:t>-------------------</w:t>
      </w:r>
      <w:r w:rsidR="00DF6461">
        <w:rPr>
          <w:kern w:val="0"/>
        </w:rPr>
        <w:t>---</w:t>
      </w:r>
    </w:p>
    <w:p w:rsidR="004068F5" w:rsidRPr="00171FFD" w:rsidRDefault="004068F5" w:rsidP="00B85F0B">
      <w:pPr>
        <w:rPr>
          <w:rFonts w:ascii="ＭＳ ゴシック" w:eastAsia="ＭＳ ゴシック" w:hAnsi="ＭＳ ゴシック"/>
        </w:rPr>
      </w:pPr>
      <w:r w:rsidRPr="00171FFD">
        <w:rPr>
          <w:rFonts w:ascii="Arial" w:eastAsia="ＭＳ ゴシック" w:hAnsi="Arial" w:cs="Arial"/>
          <w:shd w:val="pct15" w:color="auto" w:fill="FFFFFF"/>
        </w:rPr>
        <w:t>STEP</w:t>
      </w:r>
      <w:r w:rsidRPr="00171FFD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171FFD" w:rsidRDefault="004421B6" w:rsidP="0044073C">
      <w:pPr>
        <w:rPr>
          <w:rFonts w:ascii="ＭＳ 明朝" w:hAnsi="ＭＳ 明朝"/>
        </w:rPr>
      </w:pPr>
      <w:r w:rsidRPr="00DF6461">
        <w:rPr>
          <w:rFonts w:ascii="Century" w:hAnsi="Century"/>
          <w:bdr w:val="single" w:sz="4" w:space="0" w:color="auto"/>
        </w:rPr>
        <w:t>NASA</w:t>
      </w:r>
      <w:r w:rsidRPr="00171FFD">
        <w:rPr>
          <w:rFonts w:ascii="ＭＳ 明朝" w:hAnsi="ＭＳ 明朝"/>
        </w:rPr>
        <w:t>に</w:t>
      </w:r>
      <w:r w:rsidRPr="00171FFD">
        <w:rPr>
          <w:rFonts w:ascii="ＭＳ 明朝" w:hAnsi="ＭＳ 明朝"/>
          <w:bdr w:val="single" w:sz="4" w:space="0" w:color="auto"/>
        </w:rPr>
        <w:t>宇宙輸送事業</w:t>
      </w:r>
      <w:r w:rsidRPr="00171FFD">
        <w:rPr>
          <w:rFonts w:ascii="ＭＳ 明朝" w:hAnsi="ＭＳ 明朝"/>
        </w:rPr>
        <w:t>から手を引かせ、</w:t>
      </w:r>
      <w:r w:rsidRPr="00171FFD">
        <w:rPr>
          <w:rFonts w:ascii="ＭＳ 明朝" w:hAnsi="ＭＳ 明朝"/>
          <w:bdr w:val="single" w:sz="4" w:space="0" w:color="auto"/>
        </w:rPr>
        <w:t>民間企業</w:t>
      </w:r>
      <w:r w:rsidRPr="00BD35FD">
        <w:rPr>
          <w:rFonts w:ascii="ＭＳ 明朝" w:hAnsi="ＭＳ 明朝"/>
        </w:rPr>
        <w:t>にその市場を開く</w:t>
      </w:r>
      <w:r w:rsidRPr="00171FFD">
        <w:rPr>
          <w:rFonts w:ascii="ＭＳ 明朝" w:hAnsi="ＭＳ 明朝"/>
        </w:rPr>
        <w:t>という</w:t>
      </w:r>
      <w:r w:rsidRPr="00171FFD">
        <w:rPr>
          <w:rFonts w:ascii="ＭＳ 明朝" w:hAnsi="ＭＳ 明朝"/>
          <w:bdr w:val="single" w:sz="4" w:space="0" w:color="auto"/>
        </w:rPr>
        <w:t>アメリカ政府</w:t>
      </w:r>
      <w:r w:rsidRPr="00171FFD">
        <w:rPr>
          <w:rFonts w:ascii="ＭＳ 明朝" w:hAnsi="ＭＳ 明朝"/>
        </w:rPr>
        <w:t>の取組みにより、同事業への希望は大きく広がったが、今後企業が新たな</w:t>
      </w:r>
      <w:r w:rsidRPr="00171FFD">
        <w:rPr>
          <w:rFonts w:ascii="ＭＳ 明朝" w:hAnsi="ＭＳ 明朝"/>
          <w:bdr w:val="single" w:sz="4" w:space="0" w:color="auto"/>
        </w:rPr>
        <w:t>顧客を開拓</w:t>
      </w:r>
      <w:r w:rsidRPr="00171FFD">
        <w:rPr>
          <w:rFonts w:ascii="ＭＳ 明朝" w:hAnsi="ＭＳ 明朝"/>
        </w:rPr>
        <w:t>し、</w:t>
      </w:r>
      <w:r w:rsidRPr="00171FFD">
        <w:rPr>
          <w:rFonts w:ascii="ＭＳ 明朝" w:hAnsi="ＭＳ 明朝"/>
          <w:bdr w:val="single" w:sz="4" w:space="0" w:color="auto"/>
        </w:rPr>
        <w:t>投資家を呼び込む</w:t>
      </w:r>
      <w:r w:rsidRPr="00171FFD">
        <w:rPr>
          <w:rFonts w:ascii="ＭＳ 明朝" w:hAnsi="ＭＳ 明朝"/>
        </w:rPr>
        <w:t>ことができるかが課題である。</w:t>
      </w:r>
    </w:p>
    <w:p w:rsidR="004068F5" w:rsidRPr="00171FFD" w:rsidRDefault="004068F5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B85F0B">
      <w:pPr>
        <w:rPr>
          <w:rFonts w:ascii="ＭＳ ゴシック" w:eastAsia="ＭＳ ゴシック" w:hAnsi="ＭＳ ゴシック"/>
        </w:rPr>
      </w:pPr>
    </w:p>
    <w:p w:rsidR="00F31FB6" w:rsidRPr="00171FFD" w:rsidRDefault="00F31FB6" w:rsidP="00B85F0B">
      <w:pPr>
        <w:rPr>
          <w:rFonts w:ascii="ＭＳ ゴシック" w:eastAsia="ＭＳ ゴシック" w:hAnsi="ＭＳ ゴシック"/>
        </w:rPr>
      </w:pPr>
    </w:p>
    <w:p w:rsidR="00C06B0B" w:rsidRPr="00171FFD" w:rsidRDefault="00C06B0B" w:rsidP="00C06B0B">
      <w:r w:rsidRPr="00171FFD">
        <w:rPr>
          <w:rFonts w:hint="eastAsia"/>
        </w:rPr>
        <w:t>-</w:t>
      </w:r>
      <w:r w:rsidRPr="00171FFD">
        <w:t>----------------------------------------------------------</w:t>
      </w:r>
      <w:r w:rsidR="00575129" w:rsidRPr="00171FFD">
        <w:t>---------------------------</w:t>
      </w:r>
      <w:r w:rsidR="00DF6461">
        <w:rPr>
          <w:rFonts w:hint="eastAsia"/>
          <w:kern w:val="0"/>
        </w:rPr>
        <w:t>-------------------</w:t>
      </w:r>
      <w:r w:rsidR="00DF6461">
        <w:rPr>
          <w:kern w:val="0"/>
        </w:rPr>
        <w:t>---</w:t>
      </w:r>
    </w:p>
    <w:p w:rsidR="004068F5" w:rsidRPr="00171FFD" w:rsidRDefault="004068F5" w:rsidP="00B85F0B">
      <w:pPr>
        <w:rPr>
          <w:rFonts w:ascii="ＭＳ ゴシック" w:eastAsia="ＭＳ ゴシック" w:hAnsi="ＭＳ ゴシック"/>
        </w:rPr>
      </w:pPr>
      <w:r w:rsidRPr="00171FFD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171FFD" w:rsidTr="00CF54C6">
        <w:tc>
          <w:tcPr>
            <w:tcW w:w="9061" w:type="dxa"/>
          </w:tcPr>
          <w:p w:rsidR="00CF54C6" w:rsidRPr="00171FFD" w:rsidRDefault="004421B6" w:rsidP="004068F5">
            <w:pPr>
              <w:rPr>
                <w:rFonts w:ascii="ＭＳ 明朝" w:hAnsi="ＭＳ 明朝"/>
                <w:szCs w:val="21"/>
              </w:rPr>
            </w:pPr>
            <w:r w:rsidRPr="00DF6461">
              <w:rPr>
                <w:rFonts w:ascii="Century" w:hAnsi="Century"/>
                <w:szCs w:val="21"/>
              </w:rPr>
              <w:t>NASA</w:t>
            </w:r>
            <w:r w:rsidRPr="00171FFD">
              <w:rPr>
                <w:szCs w:val="21"/>
              </w:rPr>
              <w:t>に宇宙輸送事業から手を引かせ、民間企業にその市場を開くというアメリカ政府の取組みにより、同事業への希望は大きく広がったが、今後企業が新たな顧客を開拓し、投資家を呼び込むことができるかが課題である。</w:t>
            </w:r>
          </w:p>
        </w:tc>
      </w:tr>
    </w:tbl>
    <w:p w:rsidR="004068F5" w:rsidRPr="00171FFD" w:rsidRDefault="004068F5" w:rsidP="00CF54C6">
      <w:pPr>
        <w:jc w:val="right"/>
        <w:rPr>
          <w:rFonts w:ascii="ＭＳ 明朝" w:hAnsi="ＭＳ 明朝"/>
        </w:rPr>
      </w:pPr>
      <w:r w:rsidRPr="00171FFD">
        <w:rPr>
          <w:rFonts w:ascii="Century" w:hAnsi="Century"/>
        </w:rPr>
        <w:t>（</w:t>
      </w:r>
      <w:r w:rsidR="00073804" w:rsidRPr="00171FFD">
        <w:rPr>
          <w:rFonts w:ascii="Century" w:hAnsi="Century"/>
        </w:rPr>
        <w:t>102</w:t>
      </w:r>
      <w:r w:rsidRPr="00171FFD">
        <w:rPr>
          <w:rFonts w:ascii="Century" w:hAnsi="Century"/>
        </w:rPr>
        <w:t>字）</w:t>
      </w:r>
    </w:p>
    <w:p w:rsidR="004068F5" w:rsidRPr="00171FF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171FF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D89" w:rsidRDefault="00610D89" w:rsidP="000D02E7">
      <w:r>
        <w:separator/>
      </w:r>
    </w:p>
  </w:endnote>
  <w:endnote w:type="continuationSeparator" w:id="0">
    <w:p w:rsidR="00610D89" w:rsidRDefault="00610D89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D89" w:rsidRDefault="00610D89" w:rsidP="000D02E7">
      <w:r>
        <w:separator/>
      </w:r>
    </w:p>
  </w:footnote>
  <w:footnote w:type="continuationSeparator" w:id="0">
    <w:p w:rsidR="00610D89" w:rsidRDefault="00610D89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0F6A63"/>
    <w:rsid w:val="0016297E"/>
    <w:rsid w:val="00171FFD"/>
    <w:rsid w:val="001F2BD0"/>
    <w:rsid w:val="00251C33"/>
    <w:rsid w:val="002704B4"/>
    <w:rsid w:val="00285896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421B6"/>
    <w:rsid w:val="00453FA9"/>
    <w:rsid w:val="00493D9F"/>
    <w:rsid w:val="004962E6"/>
    <w:rsid w:val="004970AB"/>
    <w:rsid w:val="004A5AB8"/>
    <w:rsid w:val="004D2D3E"/>
    <w:rsid w:val="004E66FE"/>
    <w:rsid w:val="00534C1C"/>
    <w:rsid w:val="00537872"/>
    <w:rsid w:val="00575129"/>
    <w:rsid w:val="005971AB"/>
    <w:rsid w:val="005B4ACC"/>
    <w:rsid w:val="005F4BB0"/>
    <w:rsid w:val="00610D89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05D64"/>
    <w:rsid w:val="00911D51"/>
    <w:rsid w:val="00924BFE"/>
    <w:rsid w:val="00977CC5"/>
    <w:rsid w:val="009C5F81"/>
    <w:rsid w:val="009E1F15"/>
    <w:rsid w:val="00A03688"/>
    <w:rsid w:val="00A70460"/>
    <w:rsid w:val="00A7149A"/>
    <w:rsid w:val="00A7786D"/>
    <w:rsid w:val="00AD709A"/>
    <w:rsid w:val="00B35E62"/>
    <w:rsid w:val="00B85F0B"/>
    <w:rsid w:val="00B917FA"/>
    <w:rsid w:val="00BD35FD"/>
    <w:rsid w:val="00C0324B"/>
    <w:rsid w:val="00C06B0B"/>
    <w:rsid w:val="00C12959"/>
    <w:rsid w:val="00CA28CD"/>
    <w:rsid w:val="00CA7C6E"/>
    <w:rsid w:val="00CD136E"/>
    <w:rsid w:val="00CF54C6"/>
    <w:rsid w:val="00DB7741"/>
    <w:rsid w:val="00DD2E39"/>
    <w:rsid w:val="00DF6461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35A70"/>
  <w15:docId w15:val="{FC275E87-2FFA-4033-B730-6FA64705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227</Words>
  <Characters>1296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2018-04-14T10:30:00Z</dcterms:modified>
</cp:coreProperties>
</file>