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16C6" w:rsidRPr="0023095E" w:rsidRDefault="006816C6" w:rsidP="00D44EBC">
      <w:pPr>
        <w:widowControl/>
        <w:jc w:val="left"/>
        <w:rPr>
          <w:rFonts w:ascii="ＭＳ ゴシック" w:eastAsia="ＭＳ ゴシック" w:hAnsi="ＭＳ ゴシック"/>
          <w:sz w:val="22"/>
        </w:rPr>
      </w:pPr>
      <w:r w:rsidRPr="0023095E">
        <w:rPr>
          <w:rFonts w:ascii="ＭＳ ゴシック" w:eastAsia="ＭＳ ゴシック" w:hAnsi="ＭＳ ゴシック"/>
          <w:sz w:val="22"/>
        </w:rPr>
        <w:t>UNIT 11-15</w:t>
      </w:r>
    </w:p>
    <w:p w:rsidR="006816C6" w:rsidRDefault="006816C6">
      <w:pPr>
        <w:widowControl/>
        <w:jc w:val="left"/>
        <w:rPr>
          <w:rFonts w:ascii="ＭＳ ゴシック" w:eastAsia="ＭＳ ゴシック" w:hAnsi="ＭＳ ゴシック"/>
          <w:szCs w:val="21"/>
        </w:rPr>
      </w:pPr>
      <w:r w:rsidRPr="003105AB">
        <w:rPr>
          <w:rFonts w:ascii="ＭＳ ゴシック" w:eastAsia="ＭＳ ゴシック" w:hAnsi="ＭＳ ゴシック" w:hint="eastAsia"/>
          <w:szCs w:val="21"/>
        </w:rPr>
        <w:t>【解答】</w:t>
      </w:r>
    </w:p>
    <w:p w:rsidR="006816C6" w:rsidRDefault="006816C6" w:rsidP="00907FFD">
      <w:pPr>
        <w:widowControl/>
        <w:ind w:left="735" w:hanging="735"/>
        <w:jc w:val="left"/>
        <w:rPr>
          <w:sz w:val="20"/>
          <w:szCs w:val="20"/>
        </w:rPr>
      </w:pPr>
      <w:r w:rsidRPr="003105AB">
        <w:rPr>
          <w:rFonts w:ascii="ＭＳ ゴシック" w:eastAsia="ＭＳ ゴシック" w:hAnsi="ＭＳ ゴシック" w:hint="eastAsia"/>
          <w:szCs w:val="21"/>
          <w:bdr w:val="single" w:sz="4" w:space="0" w:color="auto"/>
        </w:rPr>
        <w:t>１</w:t>
      </w:r>
      <w:r>
        <w:rPr>
          <w:rFonts w:ascii="ＭＳ ゴシック" w:eastAsia="ＭＳ ゴシック" w:hAnsi="ＭＳ ゴシック" w:hint="eastAsia"/>
          <w:szCs w:val="21"/>
        </w:rPr>
        <w:t xml:space="preserve">　</w:t>
      </w:r>
      <w:bookmarkStart w:id="0" w:name="_Hlk503276287"/>
      <w:r w:rsidRPr="00822A3E">
        <w:rPr>
          <w:rFonts w:ascii="ＭＳ ゴシック" w:eastAsia="ＭＳ ゴシック" w:hAnsi="ＭＳ ゴシック" w:hint="eastAsia"/>
          <w:sz w:val="20"/>
          <w:szCs w:val="20"/>
        </w:rPr>
        <w:t>⑴</w:t>
      </w:r>
      <w:r>
        <w:rPr>
          <w:rFonts w:ascii="ＭＳ ゴシック" w:eastAsia="ＭＳ ゴシック" w:hAnsi="ＭＳ ゴシック"/>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sz w:val="20"/>
          <w:szCs w:val="20"/>
        </w:rPr>
        <w:t xml:space="preserve"> </w:t>
      </w:r>
      <w:r>
        <w:rPr>
          <w:rFonts w:hint="eastAsia"/>
          <w:sz w:val="20"/>
          <w:szCs w:val="20"/>
        </w:rPr>
        <w:t>けがをしたり，危険が迫ったりした</w:t>
      </w:r>
    </w:p>
    <w:p w:rsidR="006816C6" w:rsidRPr="00907FFD" w:rsidRDefault="006816C6" w:rsidP="00467412">
      <w:pPr>
        <w:widowControl/>
        <w:ind w:left="735"/>
        <w:jc w:val="left"/>
        <w:rPr>
          <w:rFonts w:ascii="ＭＳ 明朝"/>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Pr>
          <w:rFonts w:eastAsia="ＭＳ ゴシック"/>
          <w:sz w:val="20"/>
          <w:szCs w:val="20"/>
        </w:rPr>
        <w:t xml:space="preserve"> </w:t>
      </w:r>
      <w:r>
        <w:rPr>
          <w:rFonts w:hint="eastAsia"/>
          <w:sz w:val="20"/>
          <w:szCs w:val="20"/>
        </w:rPr>
        <w:t>自分たちの身体よりも数百倍も大きな昆虫と戦うためにすばやく団結すること。</w:t>
      </w:r>
    </w:p>
    <w:p w:rsidR="006816C6" w:rsidRDefault="006816C6" w:rsidP="007C0444">
      <w:pPr>
        <w:widowControl/>
        <w:ind w:left="600" w:hanging="2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⑵</w:t>
      </w:r>
      <w:r>
        <w:rPr>
          <w:rFonts w:ascii="ＭＳ ゴシック" w:eastAsia="ＭＳ ゴシック" w:hAnsi="ＭＳ ゴシック"/>
          <w:sz w:val="20"/>
          <w:szCs w:val="20"/>
        </w:rPr>
        <w:t xml:space="preserve"> </w:t>
      </w:r>
      <w:r>
        <w:rPr>
          <w:rFonts w:eastAsia="ＭＳ ゴシック" w:hint="eastAsia"/>
          <w:sz w:val="20"/>
          <w:szCs w:val="20"/>
        </w:rPr>
        <w:t>イ</w:t>
      </w:r>
    </w:p>
    <w:p w:rsidR="006816C6" w:rsidRDefault="006816C6" w:rsidP="005C2F02">
      <w:pPr>
        <w:widowControl/>
        <w:ind w:left="600" w:hanging="200"/>
        <w:jc w:val="left"/>
        <w:rPr>
          <w:rFonts w:ascii="ＭＳ 明朝"/>
          <w:sz w:val="20"/>
          <w:szCs w:val="20"/>
        </w:rPr>
      </w:pPr>
      <w:r w:rsidRPr="00822A3E">
        <w:rPr>
          <w:rFonts w:ascii="ＭＳ ゴシック" w:eastAsia="ＭＳ ゴシック" w:hAnsi="ＭＳ ゴシック" w:hint="eastAsia"/>
          <w:sz w:val="20"/>
          <w:szCs w:val="20"/>
        </w:rPr>
        <w:t>⑶</w:t>
      </w:r>
      <w:bookmarkEnd w:id="0"/>
      <w:r>
        <w:rPr>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ascii="ＭＳ ゴシック" w:eastAsia="ＭＳ ゴシック" w:hAnsi="ＭＳ ゴシック"/>
          <w:sz w:val="20"/>
          <w:szCs w:val="20"/>
        </w:rPr>
        <w:t xml:space="preserve"> </w:t>
      </w:r>
      <w:r>
        <w:rPr>
          <w:sz w:val="20"/>
          <w:szCs w:val="20"/>
        </w:rPr>
        <w:t>nests</w:t>
      </w:r>
      <w:r>
        <w:rPr>
          <w:rFonts w:hint="eastAsia"/>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Pr>
          <w:rFonts w:eastAsia="ＭＳ ゴシック"/>
          <w:sz w:val="20"/>
          <w:szCs w:val="20"/>
        </w:rPr>
        <w:t xml:space="preserve"> </w:t>
      </w:r>
      <w:r>
        <w:rPr>
          <w:sz w:val="20"/>
          <w:szCs w:val="20"/>
        </w:rPr>
        <w:t>confuse</w:t>
      </w:r>
      <w:r>
        <w:rPr>
          <w:rFonts w:hint="eastAsia"/>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3F32D1">
        <w:rPr>
          <w:position w:val="2"/>
          <w:sz w:val="14"/>
          <w:szCs w:val="20"/>
        </w:rPr>
        <w:instrText>c</w:instrText>
      </w:r>
      <w:r>
        <w:rPr>
          <w:sz w:val="20"/>
          <w:szCs w:val="20"/>
        </w:rPr>
        <w:instrText>)</w:instrText>
      </w:r>
      <w:r>
        <w:rPr>
          <w:sz w:val="20"/>
          <w:szCs w:val="20"/>
        </w:rPr>
        <w:fldChar w:fldCharType="end"/>
      </w:r>
      <w:r>
        <w:rPr>
          <w:sz w:val="20"/>
          <w:szCs w:val="20"/>
        </w:rPr>
        <w:t xml:space="preserve"> fight</w:t>
      </w:r>
    </w:p>
    <w:p w:rsidR="006816C6" w:rsidRDefault="006816C6" w:rsidP="00907FFD">
      <w:pPr>
        <w:widowControl/>
        <w:ind w:left="735" w:hanging="735"/>
        <w:jc w:val="left"/>
        <w:rPr>
          <w:sz w:val="20"/>
          <w:szCs w:val="20"/>
        </w:rPr>
      </w:pPr>
      <w:r w:rsidRPr="003105AB">
        <w:rPr>
          <w:rFonts w:ascii="ＭＳ ゴシック" w:eastAsia="ＭＳ ゴシック" w:hAnsi="ＭＳ ゴシック" w:hint="eastAsia"/>
          <w:szCs w:val="21"/>
          <w:bdr w:val="single" w:sz="4" w:space="0" w:color="auto"/>
        </w:rPr>
        <w:t>２</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Pr>
          <w:rFonts w:ascii="ＭＳ ゴシック" w:eastAsia="ＭＳ ゴシック" w:hAnsi="ＭＳ ゴシック"/>
          <w:sz w:val="20"/>
          <w:szCs w:val="20"/>
        </w:rPr>
        <w:t xml:space="preserve"> </w:t>
      </w:r>
      <w:r>
        <w:rPr>
          <w:rFonts w:hint="eastAsia"/>
          <w:sz w:val="20"/>
          <w:szCs w:val="20"/>
        </w:rPr>
        <w:t>人が自分の所有物であるかのように守る領域だから。</w:t>
      </w:r>
    </w:p>
    <w:p w:rsidR="006816C6" w:rsidRDefault="006816C6" w:rsidP="0060566D">
      <w:pPr>
        <w:widowControl/>
        <w:ind w:firstLine="4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⑵</w:t>
      </w:r>
      <w:r>
        <w:rPr>
          <w:rFonts w:ascii="ＭＳ ゴシック" w:eastAsia="ＭＳ ゴシック" w:hAnsi="ＭＳ ゴシック"/>
          <w:sz w:val="20"/>
          <w:szCs w:val="20"/>
        </w:rPr>
        <w:t xml:space="preserve"> </w:t>
      </w:r>
      <w:r w:rsidR="0023095E">
        <w:rPr>
          <w:sz w:val="20"/>
          <w:szCs w:val="20"/>
        </w:rPr>
        <w:fldChar w:fldCharType="begin"/>
      </w:r>
      <w:r w:rsidR="0023095E">
        <w:rPr>
          <w:sz w:val="20"/>
          <w:szCs w:val="20"/>
        </w:rPr>
        <w:instrText xml:space="preserve"> eq \o\ac(</w:instrText>
      </w:r>
      <w:r w:rsidR="0023095E">
        <w:rPr>
          <w:rFonts w:hint="eastAsia"/>
          <w:sz w:val="20"/>
          <w:szCs w:val="20"/>
        </w:rPr>
        <w:instrText>○</w:instrText>
      </w:r>
      <w:r w:rsidR="0023095E">
        <w:rPr>
          <w:sz w:val="20"/>
          <w:szCs w:val="20"/>
        </w:rPr>
        <w:instrText>,</w:instrText>
      </w:r>
      <w:r w:rsidR="0023095E" w:rsidRPr="008E4238">
        <w:rPr>
          <w:position w:val="2"/>
          <w:sz w:val="14"/>
          <w:szCs w:val="20"/>
        </w:rPr>
        <w:instrText>a</w:instrText>
      </w:r>
      <w:r w:rsidR="0023095E">
        <w:rPr>
          <w:sz w:val="20"/>
          <w:szCs w:val="20"/>
        </w:rPr>
        <w:instrText>)</w:instrText>
      </w:r>
      <w:r w:rsidR="0023095E">
        <w:rPr>
          <w:sz w:val="20"/>
          <w:szCs w:val="20"/>
        </w:rPr>
        <w:fldChar w:fldCharType="end"/>
      </w:r>
      <w:r w:rsidR="0023095E">
        <w:rPr>
          <w:sz w:val="20"/>
          <w:szCs w:val="20"/>
        </w:rPr>
        <w:t xml:space="preserve"> </w:t>
      </w:r>
      <w:r>
        <w:rPr>
          <w:rFonts w:hint="eastAsia"/>
          <w:sz w:val="20"/>
          <w:szCs w:val="20"/>
        </w:rPr>
        <w:t>自分と近く</w:t>
      </w:r>
      <w:r w:rsidR="0023095E">
        <w:rPr>
          <w:rFonts w:hint="eastAsia"/>
          <w:sz w:val="20"/>
          <w:szCs w:val="20"/>
        </w:rPr>
        <w:t xml:space="preserve">　　</w:t>
      </w:r>
      <w:r w:rsidR="0023095E">
        <w:rPr>
          <w:sz w:val="20"/>
          <w:szCs w:val="20"/>
        </w:rPr>
        <w:fldChar w:fldCharType="begin"/>
      </w:r>
      <w:r w:rsidR="0023095E">
        <w:rPr>
          <w:sz w:val="20"/>
          <w:szCs w:val="20"/>
        </w:rPr>
        <w:instrText xml:space="preserve"> eq \o\ac(</w:instrText>
      </w:r>
      <w:r w:rsidR="0023095E">
        <w:rPr>
          <w:rFonts w:hint="eastAsia"/>
          <w:sz w:val="20"/>
          <w:szCs w:val="20"/>
        </w:rPr>
        <w:instrText>○</w:instrText>
      </w:r>
      <w:r w:rsidR="0023095E">
        <w:rPr>
          <w:sz w:val="20"/>
          <w:szCs w:val="20"/>
        </w:rPr>
        <w:instrText>,</w:instrText>
      </w:r>
      <w:r w:rsidR="0023095E" w:rsidRPr="008E4238">
        <w:rPr>
          <w:position w:val="2"/>
          <w:sz w:val="14"/>
          <w:szCs w:val="20"/>
        </w:rPr>
        <w:instrText>b</w:instrText>
      </w:r>
      <w:r w:rsidR="0023095E">
        <w:rPr>
          <w:sz w:val="20"/>
          <w:szCs w:val="20"/>
        </w:rPr>
        <w:instrText>)</w:instrText>
      </w:r>
      <w:r w:rsidR="0023095E">
        <w:rPr>
          <w:sz w:val="20"/>
          <w:szCs w:val="20"/>
        </w:rPr>
        <w:fldChar w:fldCharType="end"/>
      </w:r>
      <w:r w:rsidR="0023095E">
        <w:rPr>
          <w:sz w:val="20"/>
          <w:szCs w:val="20"/>
        </w:rPr>
        <w:t xml:space="preserve"> </w:t>
      </w:r>
      <w:r>
        <w:rPr>
          <w:rFonts w:hint="eastAsia"/>
          <w:sz w:val="20"/>
          <w:szCs w:val="20"/>
        </w:rPr>
        <w:t>入ることを許される</w:t>
      </w:r>
    </w:p>
    <w:p w:rsidR="006816C6" w:rsidRDefault="006816C6" w:rsidP="0060566D">
      <w:pPr>
        <w:widowControl/>
        <w:ind w:left="600" w:hanging="200"/>
        <w:jc w:val="left"/>
        <w:rPr>
          <w:rFonts w:eastAsia="ＭＳ ゴシック"/>
          <w:sz w:val="20"/>
          <w:szCs w:val="20"/>
        </w:rPr>
      </w:pPr>
      <w:r w:rsidRPr="00822A3E">
        <w:rPr>
          <w:rFonts w:ascii="ＭＳ ゴシック" w:eastAsia="ＭＳ ゴシック" w:hAnsi="ＭＳ ゴシック" w:hint="eastAsia"/>
          <w:sz w:val="20"/>
          <w:szCs w:val="20"/>
        </w:rPr>
        <w:t>⑶</w:t>
      </w:r>
      <w:r>
        <w:rPr>
          <w:rFonts w:ascii="ＭＳ ゴシック" w:eastAsia="ＭＳ ゴシック" w:hAnsi="ＭＳ ゴシック"/>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ascii="ＭＳ ゴシック" w:eastAsia="ＭＳ ゴシック" w:hAnsi="ＭＳ ゴシック"/>
          <w:sz w:val="20"/>
          <w:szCs w:val="20"/>
        </w:rPr>
        <w:t xml:space="preserve"> </w:t>
      </w:r>
      <w:r>
        <w:rPr>
          <w:rFonts w:hint="eastAsia"/>
          <w:sz w:val="20"/>
          <w:szCs w:val="20"/>
        </w:rPr>
        <w:t xml:space="preserve">２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Pr>
          <w:rFonts w:eastAsia="ＭＳ ゴシック"/>
          <w:sz w:val="20"/>
          <w:szCs w:val="20"/>
        </w:rPr>
        <w:t xml:space="preserve"> </w:t>
      </w:r>
      <w:r>
        <w:rPr>
          <w:rFonts w:hint="eastAsia"/>
          <w:sz w:val="20"/>
          <w:szCs w:val="20"/>
        </w:rPr>
        <w:t>３</w:t>
      </w:r>
    </w:p>
    <w:p w:rsidR="006816C6" w:rsidRDefault="006816C6">
      <w:pPr>
        <w:widowControl/>
        <w:jc w:val="left"/>
        <w:rPr>
          <w:rFonts w:ascii="ＭＳ 明朝"/>
          <w:sz w:val="20"/>
          <w:szCs w:val="20"/>
        </w:rPr>
      </w:pPr>
      <w:r w:rsidRPr="003105AB">
        <w:rPr>
          <w:rFonts w:ascii="ＭＳ ゴシック" w:eastAsia="ＭＳ ゴシック" w:hAnsi="ＭＳ ゴシック" w:hint="eastAsia"/>
          <w:szCs w:val="21"/>
          <w:bdr w:val="single" w:sz="4" w:space="0" w:color="auto"/>
        </w:rPr>
        <w:t>３</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Pr>
          <w:rFonts w:ascii="ＭＳ ゴシック" w:eastAsia="ＭＳ ゴシック" w:hAnsi="ＭＳ ゴシック"/>
          <w:sz w:val="20"/>
          <w:szCs w:val="20"/>
        </w:rPr>
        <w:t xml:space="preserve"> </w:t>
      </w:r>
      <w:r>
        <w:rPr>
          <w:rFonts w:eastAsia="ＭＳ ゴシック" w:hint="eastAsia"/>
          <w:sz w:val="20"/>
          <w:szCs w:val="20"/>
        </w:rPr>
        <w:t>エ</w:t>
      </w:r>
    </w:p>
    <w:p w:rsidR="006816C6" w:rsidRPr="005C2F02" w:rsidRDefault="006816C6" w:rsidP="003F32D1">
      <w:pPr>
        <w:widowControl/>
        <w:ind w:left="700" w:hanging="3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⑵</w:t>
      </w:r>
      <w:r>
        <w:rPr>
          <w:rFonts w:ascii="ＭＳ ゴシック" w:eastAsia="ＭＳ ゴシック" w:hAnsi="ＭＳ ゴシック"/>
          <w:sz w:val="20"/>
          <w:szCs w:val="20"/>
        </w:rPr>
        <w:t xml:space="preserve"> </w:t>
      </w:r>
      <w:r>
        <w:rPr>
          <w:rFonts w:ascii="ＭＳ 明朝" w:hAnsi="ＭＳ 明朝" w:hint="eastAsia"/>
          <w:sz w:val="20"/>
          <w:szCs w:val="20"/>
        </w:rPr>
        <w:t>自分の気持ちが身体の健康に影響を及ぼしうるという科学的立証を欠いていたから。</w:t>
      </w:r>
      <w:bookmarkStart w:id="1" w:name="_GoBack"/>
      <w:bookmarkEnd w:id="1"/>
    </w:p>
    <w:p w:rsidR="006816C6" w:rsidRPr="003F32D1" w:rsidRDefault="006816C6" w:rsidP="003F32D1">
      <w:pPr>
        <w:widowControl/>
        <w:ind w:left="600" w:hanging="200"/>
        <w:jc w:val="left"/>
        <w:rPr>
          <w:sz w:val="20"/>
          <w:szCs w:val="20"/>
        </w:rPr>
      </w:pPr>
      <w:r w:rsidRPr="00822A3E">
        <w:rPr>
          <w:rFonts w:ascii="ＭＳ ゴシック" w:eastAsia="ＭＳ ゴシック" w:hAnsi="ＭＳ ゴシック" w:hint="eastAsia"/>
          <w:sz w:val="20"/>
          <w:szCs w:val="20"/>
        </w:rPr>
        <w:t>⑶</w:t>
      </w:r>
      <w:r>
        <w:rPr>
          <w:rFonts w:ascii="ＭＳ ゴシック" w:eastAsia="ＭＳ ゴシック" w:hAnsi="ＭＳ ゴシック"/>
          <w:sz w:val="20"/>
          <w:szCs w:val="20"/>
        </w:rPr>
        <w:t xml:space="preserve"> </w:t>
      </w:r>
      <w:r>
        <w:rPr>
          <w:rFonts w:hint="eastAsia"/>
          <w:sz w:val="20"/>
          <w:szCs w:val="20"/>
        </w:rPr>
        <w:t>脳内の化学的な活動と電気的な活動に変化を加えるという方法。</w:t>
      </w:r>
    </w:p>
    <w:p w:rsidR="006816C6" w:rsidRDefault="006816C6" w:rsidP="009A7914">
      <w:pPr>
        <w:widowControl/>
        <w:ind w:left="630" w:hanging="630"/>
        <w:jc w:val="left"/>
        <w:rPr>
          <w:rFonts w:ascii="ＭＳ 明朝"/>
          <w:sz w:val="20"/>
          <w:szCs w:val="20"/>
        </w:rPr>
      </w:pPr>
      <w:r w:rsidRPr="003105AB">
        <w:rPr>
          <w:rFonts w:ascii="ＭＳ ゴシック" w:eastAsia="ＭＳ ゴシック" w:hAnsi="ＭＳ ゴシック" w:hint="eastAsia"/>
          <w:szCs w:val="21"/>
          <w:bdr w:val="single" w:sz="4" w:space="0" w:color="auto"/>
        </w:rPr>
        <w:t>４</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sidRPr="000F799F">
        <w:rPr>
          <w:rFonts w:eastAsia="ＭＳ ゴシック"/>
          <w:sz w:val="20"/>
          <w:szCs w:val="20"/>
        </w:rPr>
        <w:t xml:space="preserve"> </w:t>
      </w:r>
      <w:r>
        <w:rPr>
          <w:rFonts w:ascii="ＭＳ 明朝" w:hAnsi="ＭＳ 明朝" w:hint="eastAsia"/>
          <w:sz w:val="20"/>
          <w:szCs w:val="20"/>
        </w:rPr>
        <w:t>・光合成のために植物によって取り込まれる二酸化炭素の量が大幅に減少すること。</w:t>
      </w:r>
    </w:p>
    <w:p w:rsidR="006816C6" w:rsidRDefault="006816C6" w:rsidP="009071C8">
      <w:pPr>
        <w:widowControl/>
        <w:ind w:left="630" w:firstLine="100"/>
        <w:jc w:val="left"/>
        <w:rPr>
          <w:rFonts w:eastAsia="ＭＳ ゴシック"/>
          <w:sz w:val="20"/>
          <w:szCs w:val="20"/>
        </w:rPr>
      </w:pPr>
      <w:r>
        <w:rPr>
          <w:rFonts w:ascii="ＭＳ 明朝" w:hAnsi="ＭＳ 明朝" w:hint="eastAsia"/>
          <w:sz w:val="20"/>
          <w:szCs w:val="20"/>
        </w:rPr>
        <w:t>・焼き畑は大気中に大量の二酸化炭素を放出すること。</w:t>
      </w:r>
    </w:p>
    <w:p w:rsidR="006816C6" w:rsidRDefault="006816C6" w:rsidP="003C74BD">
      <w:pPr>
        <w:widowControl/>
        <w:ind w:left="700" w:hanging="3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⑵</w:t>
      </w:r>
      <w:r>
        <w:rPr>
          <w:sz w:val="20"/>
          <w:szCs w:val="20"/>
        </w:rPr>
        <w:t xml:space="preserve"> </w:t>
      </w:r>
      <w:r>
        <w:rPr>
          <w:rFonts w:hint="eastAsia"/>
          <w:sz w:val="20"/>
          <w:szCs w:val="20"/>
        </w:rPr>
        <w:t>燃やされたすべての石炭，石油，ガソリンと同じくらいの二酸化炭素を大気中に放出したと言われている</w:t>
      </w:r>
    </w:p>
    <w:p w:rsidR="006816C6" w:rsidRDefault="006816C6" w:rsidP="00DC4112">
      <w:pPr>
        <w:widowControl/>
        <w:ind w:firstLineChars="200" w:firstLine="4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⑶</w:t>
      </w:r>
      <w:r>
        <w:rPr>
          <w:rFonts w:ascii="ＭＳ ゴシック" w:eastAsia="ＭＳ ゴシック" w:hAnsi="ＭＳ ゴシック"/>
          <w:sz w:val="20"/>
          <w:szCs w:val="20"/>
        </w:rPr>
        <w:t xml:space="preserve"> </w:t>
      </w:r>
      <w:r w:rsidRPr="0092510D">
        <w:rPr>
          <w:rFonts w:ascii="ＭＳ ゴシック" w:eastAsia="ＭＳ ゴシック" w:hAnsi="ＭＳ ゴシック" w:hint="eastAsia"/>
          <w:sz w:val="20"/>
          <w:szCs w:val="20"/>
        </w:rPr>
        <w:t>①</w:t>
      </w:r>
      <w:r>
        <w:rPr>
          <w:sz w:val="20"/>
          <w:szCs w:val="20"/>
        </w:rPr>
        <w:t xml:space="preserve"> decreased</w:t>
      </w:r>
      <w:r>
        <w:rPr>
          <w:rFonts w:hint="eastAsia"/>
          <w:sz w:val="20"/>
          <w:szCs w:val="20"/>
        </w:rPr>
        <w:t xml:space="preserve">　　</w:t>
      </w:r>
      <w:r w:rsidRPr="0092510D">
        <w:rPr>
          <w:rFonts w:ascii="ＭＳ ゴシック" w:eastAsia="ＭＳ ゴシック" w:hAnsi="ＭＳ ゴシック" w:hint="eastAsia"/>
          <w:sz w:val="20"/>
          <w:szCs w:val="20"/>
        </w:rPr>
        <w:t>②</w:t>
      </w:r>
      <w:r>
        <w:rPr>
          <w:sz w:val="20"/>
          <w:szCs w:val="20"/>
        </w:rPr>
        <w:t xml:space="preserve"> increased</w:t>
      </w:r>
    </w:p>
    <w:p w:rsidR="006816C6" w:rsidRDefault="006816C6" w:rsidP="00DC4112">
      <w:pPr>
        <w:widowControl/>
        <w:ind w:firstLineChars="200" w:firstLine="400"/>
        <w:jc w:val="left"/>
        <w:rPr>
          <w:rFonts w:ascii="ＭＳ 明朝"/>
          <w:sz w:val="20"/>
          <w:szCs w:val="20"/>
        </w:rPr>
      </w:pPr>
      <w:r>
        <w:rPr>
          <w:rFonts w:ascii="ＭＳ ゴシック" w:eastAsia="ＭＳ ゴシック" w:hAnsi="ＭＳ ゴシック" w:hint="eastAsia"/>
          <w:sz w:val="20"/>
          <w:szCs w:val="20"/>
        </w:rPr>
        <w:t>⑷</w:t>
      </w:r>
      <w:r>
        <w:rPr>
          <w:rFonts w:ascii="ＭＳ ゴシック" w:eastAsia="ＭＳ ゴシック" w:hAnsi="ＭＳ ゴシック"/>
          <w:sz w:val="20"/>
          <w:szCs w:val="20"/>
        </w:rPr>
        <w:t xml:space="preserve"> </w:t>
      </w:r>
      <w:r>
        <w:rPr>
          <w:rFonts w:eastAsia="MS UI Gothic" w:cs="MS UI Gothic"/>
          <w:kern w:val="0"/>
          <w:sz w:val="20"/>
          <w:szCs w:val="20"/>
        </w:rPr>
        <w:t>100</w:t>
      </w:r>
      <w:r>
        <w:rPr>
          <w:rFonts w:hint="eastAsia"/>
          <w:sz w:val="20"/>
          <w:szCs w:val="20"/>
        </w:rPr>
        <w:t>～</w:t>
      </w:r>
      <w:r>
        <w:rPr>
          <w:rFonts w:eastAsia="MS UI Gothic" w:cs="MS UI Gothic"/>
          <w:kern w:val="0"/>
          <w:sz w:val="20"/>
          <w:szCs w:val="20"/>
        </w:rPr>
        <w:t>200</w:t>
      </w:r>
      <w:r>
        <w:rPr>
          <w:rFonts w:hint="eastAsia"/>
          <w:sz w:val="20"/>
          <w:szCs w:val="20"/>
        </w:rPr>
        <w:t>ミリメートル上昇した。</w:t>
      </w:r>
    </w:p>
    <w:p w:rsidR="006816C6" w:rsidRDefault="006816C6" w:rsidP="00595B54">
      <w:pPr>
        <w:widowControl/>
        <w:ind w:firstLineChars="200" w:firstLine="400"/>
        <w:jc w:val="left"/>
        <w:rPr>
          <w:sz w:val="20"/>
          <w:szCs w:val="20"/>
        </w:rPr>
      </w:pPr>
      <w:r w:rsidRPr="00CB230F">
        <w:rPr>
          <w:rFonts w:ascii="ＭＳ ゴシック" w:eastAsia="ＭＳ ゴシック" w:hAnsi="ＭＳ ゴシック" w:hint="eastAsia"/>
          <w:sz w:val="20"/>
          <w:szCs w:val="20"/>
        </w:rPr>
        <w:t>⑸</w:t>
      </w:r>
      <w:r>
        <w:rPr>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ascii="ＭＳ ゴシック" w:eastAsia="ＭＳ ゴシック" w:hAnsi="ＭＳ ゴシック"/>
          <w:sz w:val="20"/>
          <w:szCs w:val="20"/>
        </w:rPr>
        <w:t xml:space="preserve"> </w:t>
      </w:r>
      <w:r>
        <w:rPr>
          <w:sz w:val="20"/>
          <w:szCs w:val="20"/>
        </w:rPr>
        <w:t>accommodate</w:t>
      </w:r>
      <w:r>
        <w:rPr>
          <w:rFonts w:hint="eastAsia"/>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Pr>
          <w:rFonts w:eastAsia="ＭＳ ゴシック"/>
          <w:sz w:val="20"/>
          <w:szCs w:val="20"/>
        </w:rPr>
        <w:t xml:space="preserve"> </w:t>
      </w:r>
      <w:r>
        <w:rPr>
          <w:sz w:val="20"/>
          <w:szCs w:val="20"/>
        </w:rPr>
        <w:t>predict</w:t>
      </w:r>
    </w:p>
    <w:p w:rsidR="006816C6" w:rsidRPr="00733769" w:rsidRDefault="006816C6" w:rsidP="00101B67">
      <w:pPr>
        <w:widowControl/>
        <w:ind w:left="735" w:hanging="735"/>
        <w:jc w:val="left"/>
        <w:rPr>
          <w:rFonts w:eastAsia="ＭＳ ゴシック"/>
          <w:sz w:val="20"/>
          <w:szCs w:val="20"/>
        </w:rPr>
      </w:pPr>
      <w:r w:rsidRPr="003105AB">
        <w:rPr>
          <w:rFonts w:ascii="ＭＳ ゴシック" w:eastAsia="ＭＳ ゴシック" w:hAnsi="ＭＳ ゴシック" w:hint="eastAsia"/>
          <w:szCs w:val="21"/>
          <w:bdr w:val="single" w:sz="4" w:space="0" w:color="auto"/>
        </w:rPr>
        <w:t>５</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sidR="0023095E">
        <w:rPr>
          <w:rFonts w:ascii="ＭＳ ゴシック" w:eastAsia="ＭＳ ゴシック" w:hAnsi="ＭＳ ゴシック" w:hint="eastAsia"/>
          <w:sz w:val="20"/>
          <w:szCs w:val="20"/>
        </w:rPr>
        <w:t xml:space="preserve"> </w:t>
      </w:r>
      <w:r>
        <w:rPr>
          <w:rFonts w:ascii="ＭＳ 明朝" w:hAnsi="ＭＳ 明朝" w:hint="eastAsia"/>
          <w:sz w:val="20"/>
          <w:szCs w:val="20"/>
        </w:rPr>
        <w:t>私たちは，それらの教訓によるプラスの影響が，それ以降に彼が引き受けたすべてのことに影響を及ぼすのを見てきた</w:t>
      </w:r>
    </w:p>
    <w:p w:rsidR="006816C6" w:rsidRDefault="006816C6" w:rsidP="00595B54">
      <w:pPr>
        <w:widowControl/>
        <w:ind w:left="600" w:hanging="200"/>
        <w:jc w:val="left"/>
        <w:rPr>
          <w:rFonts w:ascii="ＭＳ 明朝"/>
          <w:sz w:val="20"/>
          <w:szCs w:val="20"/>
        </w:rPr>
      </w:pPr>
      <w:r w:rsidRPr="00822A3E">
        <w:rPr>
          <w:rFonts w:ascii="ＭＳ ゴシック" w:eastAsia="ＭＳ ゴシック" w:hAnsi="ＭＳ ゴシック" w:hint="eastAsia"/>
          <w:sz w:val="20"/>
          <w:szCs w:val="20"/>
        </w:rPr>
        <w:t>⑵</w:t>
      </w:r>
      <w:r>
        <w:rPr>
          <w:rFonts w:ascii="ＭＳ 明朝" w:hAnsi="ＭＳ 明朝"/>
          <w:sz w:val="20"/>
          <w:szCs w:val="20"/>
        </w:rPr>
        <w:t xml:space="preserve"> </w:t>
      </w:r>
      <w:r>
        <w:rPr>
          <w:rFonts w:eastAsia="ＭＳ ゴシック" w:hint="eastAsia"/>
          <w:sz w:val="20"/>
          <w:szCs w:val="20"/>
        </w:rPr>
        <w:t>エ</w:t>
      </w:r>
    </w:p>
    <w:p w:rsidR="006816C6" w:rsidRPr="00733769" w:rsidRDefault="006816C6" w:rsidP="00C8147E">
      <w:pPr>
        <w:widowControl/>
        <w:ind w:left="600" w:hanging="200"/>
        <w:jc w:val="left"/>
        <w:rPr>
          <w:rFonts w:ascii="ＭＳ 明朝"/>
          <w:sz w:val="20"/>
          <w:szCs w:val="20"/>
        </w:rPr>
      </w:pPr>
      <w:r w:rsidRPr="00822A3E">
        <w:rPr>
          <w:rFonts w:ascii="ＭＳ ゴシック" w:eastAsia="ＭＳ ゴシック" w:hAnsi="ＭＳ ゴシック" w:hint="eastAsia"/>
          <w:sz w:val="20"/>
          <w:szCs w:val="20"/>
        </w:rPr>
        <w:t>⑶</w:t>
      </w:r>
      <w:r>
        <w:rPr>
          <w:rFonts w:ascii="ＭＳ ゴシック" w:eastAsia="ＭＳ ゴシック" w:hAnsi="ＭＳ ゴシック"/>
          <w:sz w:val="20"/>
          <w:szCs w:val="20"/>
        </w:rPr>
        <w:t xml:space="preserve"> </w:t>
      </w:r>
      <w:r>
        <w:rPr>
          <w:rFonts w:hint="eastAsia"/>
          <w:sz w:val="20"/>
          <w:szCs w:val="20"/>
        </w:rPr>
        <w:t>人々に最後までがんばる意欲と根気がないから。</w:t>
      </w:r>
    </w:p>
    <w:p w:rsidR="006816C6" w:rsidRDefault="006816C6" w:rsidP="00A146DF">
      <w:pPr>
        <w:widowControl/>
        <w:ind w:left="600" w:hanging="200"/>
        <w:jc w:val="left"/>
        <w:rPr>
          <w:sz w:val="20"/>
          <w:szCs w:val="20"/>
        </w:rPr>
      </w:pPr>
      <w:r>
        <w:rPr>
          <w:rFonts w:ascii="ＭＳ ゴシック" w:eastAsia="ＭＳ ゴシック" w:hAnsi="ＭＳ ゴシック" w:hint="eastAsia"/>
          <w:sz w:val="20"/>
          <w:szCs w:val="20"/>
        </w:rPr>
        <w:t>⑷</w:t>
      </w:r>
      <w:r>
        <w:rPr>
          <w:sz w:val="20"/>
          <w:szCs w:val="20"/>
        </w:rPr>
        <w:t xml:space="preserve"> circumstances in which making some of these decisions may be</w:t>
      </w:r>
    </w:p>
    <w:p w:rsidR="006816C6" w:rsidRDefault="006816C6" w:rsidP="00A146DF">
      <w:pPr>
        <w:widowControl/>
        <w:ind w:left="600" w:hanging="200"/>
        <w:jc w:val="left"/>
        <w:rPr>
          <w:sz w:val="20"/>
          <w:szCs w:val="20"/>
        </w:rPr>
      </w:pPr>
      <w:r w:rsidRPr="00CB230F">
        <w:rPr>
          <w:rFonts w:ascii="ＭＳ ゴシック" w:eastAsia="ＭＳ ゴシック" w:hAnsi="ＭＳ ゴシック" w:hint="eastAsia"/>
          <w:sz w:val="20"/>
          <w:szCs w:val="20"/>
        </w:rPr>
        <w:t>⑸</w:t>
      </w:r>
      <w:r>
        <w:rPr>
          <w:sz w:val="20"/>
          <w:szCs w:val="20"/>
        </w:rPr>
        <w:t xml:space="preserve"> victims</w:t>
      </w:r>
      <w:r>
        <w:rPr>
          <w:rFonts w:hint="eastAsia"/>
          <w:sz w:val="20"/>
          <w:szCs w:val="20"/>
        </w:rPr>
        <w:t>，</w:t>
      </w:r>
      <w:r>
        <w:rPr>
          <w:sz w:val="20"/>
          <w:szCs w:val="20"/>
        </w:rPr>
        <w:t>quitters</w:t>
      </w:r>
    </w:p>
    <w:p w:rsidR="006816C6" w:rsidRDefault="006816C6" w:rsidP="00101B67">
      <w:pPr>
        <w:widowControl/>
        <w:ind w:firstLineChars="200" w:firstLine="400"/>
        <w:jc w:val="left"/>
        <w:rPr>
          <w:rFonts w:ascii="ＭＳ ゴシック" w:eastAsia="ＭＳ ゴシック" w:hAnsi="ＭＳ ゴシック"/>
          <w:szCs w:val="21"/>
        </w:rPr>
      </w:pPr>
      <w:r w:rsidRPr="00ED3A39">
        <w:rPr>
          <w:rFonts w:ascii="ＭＳ ゴシック" w:eastAsia="ＭＳ ゴシック" w:hAnsi="ＭＳ ゴシック" w:hint="eastAsia"/>
          <w:sz w:val="20"/>
          <w:szCs w:val="20"/>
        </w:rPr>
        <w:t>⑹</w:t>
      </w:r>
      <w:r>
        <w:rPr>
          <w:sz w:val="20"/>
          <w:szCs w:val="20"/>
        </w:rPr>
        <w:t xml:space="preserve"> </w:t>
      </w:r>
      <w:bookmarkStart w:id="2" w:name="_Hlk512353687"/>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ascii="ＭＳ ゴシック" w:eastAsia="ＭＳ ゴシック" w:hAnsi="ＭＳ ゴシック"/>
          <w:sz w:val="20"/>
          <w:szCs w:val="20"/>
        </w:rPr>
        <w:t xml:space="preserve"> </w:t>
      </w:r>
      <w:bookmarkEnd w:id="2"/>
      <w:r>
        <w:rPr>
          <w:rFonts w:hint="eastAsia"/>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Pr>
          <w:rFonts w:eastAsia="ＭＳ ゴシック"/>
          <w:sz w:val="20"/>
          <w:szCs w:val="20"/>
        </w:rPr>
        <w:t xml:space="preserve"> </w:t>
      </w:r>
      <w:r>
        <w:rPr>
          <w:rFonts w:hint="eastAsia"/>
          <w:sz w:val="20"/>
          <w:szCs w:val="20"/>
        </w:rPr>
        <w:t>○</w:t>
      </w:r>
    </w:p>
    <w:p w:rsidR="006816C6" w:rsidRDefault="006816C6" w:rsidP="00C5739C">
      <w:pPr>
        <w:widowControl/>
        <w:ind w:firstLineChars="200" w:firstLine="400"/>
        <w:jc w:val="left"/>
        <w:rPr>
          <w:rFonts w:eastAsia="ＭＳ ゴシック"/>
          <w:sz w:val="20"/>
          <w:szCs w:val="20"/>
        </w:rPr>
      </w:pPr>
    </w:p>
    <w:sectPr w:rsidR="006816C6" w:rsidSect="0023095E">
      <w:headerReference w:type="even" r:id="rId7"/>
      <w:headerReference w:type="default" r:id="rId8"/>
      <w:footerReference w:type="even" r:id="rId9"/>
      <w:footerReference w:type="default" r:id="rId10"/>
      <w:pgSz w:w="10318" w:h="14570" w:code="13"/>
      <w:pgMar w:top="1418" w:right="1134" w:bottom="1247" w:left="1134" w:header="850" w:footer="283"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510D" w:rsidRDefault="0092510D" w:rsidP="00B23C83">
      <w:r>
        <w:separator/>
      </w:r>
    </w:p>
  </w:endnote>
  <w:endnote w:type="continuationSeparator" w:id="0">
    <w:p w:rsidR="0092510D" w:rsidRDefault="0092510D" w:rsidP="00B2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16C6" w:rsidRDefault="006816C6">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7A4BE0">
      <w:rPr>
        <w:rFonts w:ascii="HGPｺﾞｼｯｸM" w:eastAsia="HGPｺﾞｼｯｸM"/>
        <w:noProof/>
        <w:lang w:val="ja-JP"/>
      </w:rPr>
      <w:t>2</w:t>
    </w:r>
    <w:r w:rsidRPr="006E382A">
      <w:rPr>
        <w:rFonts w:ascii="HGPｺﾞｼｯｸM" w:eastAsia="HGPｺﾞｼｯｸM"/>
      </w:rPr>
      <w:fldChar w:fldCharType="end"/>
    </w:r>
  </w:p>
  <w:p w:rsidR="006816C6" w:rsidRDefault="006816C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16C6" w:rsidRDefault="006816C6">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101B67">
      <w:rPr>
        <w:rFonts w:ascii="HGPｺﾞｼｯｸM" w:eastAsia="HGPｺﾞｼｯｸM"/>
        <w:noProof/>
        <w:lang w:val="ja-JP"/>
      </w:rPr>
      <w:t>1</w:t>
    </w:r>
    <w:r w:rsidRPr="006E382A">
      <w:rPr>
        <w:rFonts w:ascii="HGPｺﾞｼｯｸM" w:eastAsia="HGPｺﾞｼｯｸM"/>
      </w:rPr>
      <w:fldChar w:fldCharType="end"/>
    </w:r>
  </w:p>
  <w:p w:rsidR="006816C6" w:rsidRDefault="006816C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510D" w:rsidRDefault="0092510D" w:rsidP="00B23C83">
      <w:r>
        <w:separator/>
      </w:r>
    </w:p>
  </w:footnote>
  <w:footnote w:type="continuationSeparator" w:id="0">
    <w:p w:rsidR="0092510D" w:rsidRDefault="0092510D" w:rsidP="00B23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16C6" w:rsidRPr="0033666E" w:rsidRDefault="006816C6" w:rsidP="00822A3E">
    <w:pPr>
      <w:pStyle w:val="a4"/>
      <w:wordWrap w:val="0"/>
      <w:jc w:val="right"/>
      <w:rPr>
        <w:rFonts w:ascii="Century Gothic" w:hAnsi="Century Gothic"/>
        <w:sz w:val="22"/>
        <w:szCs w:val="22"/>
        <w:bdr w:val="single" w:sz="4" w:space="0" w:color="auto"/>
      </w:rPr>
    </w:pPr>
    <w:r>
      <w:rPr>
        <w:rFonts w:ascii="Century Gothic" w:hAnsi="Century Gothic"/>
        <w:sz w:val="22"/>
        <w:szCs w:val="22"/>
        <w:bdr w:val="single" w:sz="4" w:space="0" w:color="auto"/>
      </w:rPr>
      <w:t xml:space="preserve"> </w:t>
    </w:r>
    <w:r w:rsidRPr="0033666E">
      <w:rPr>
        <w:rFonts w:ascii="Century Gothic" w:hAnsi="Century Gothic"/>
        <w:sz w:val="22"/>
        <w:szCs w:val="22"/>
        <w:bdr w:val="single" w:sz="4" w:space="0" w:color="auto"/>
      </w:rPr>
      <w:t xml:space="preserve">SWITCH </w:t>
    </w:r>
    <w:r>
      <w:rPr>
        <w:rFonts w:ascii="Century Gothic" w:hAnsi="Century Gothic"/>
        <w:sz w:val="22"/>
        <w:szCs w:val="22"/>
        <w:bdr w:val="single" w:sz="4" w:space="0" w:color="auto"/>
      </w:rPr>
      <w:t xml:space="preserve">1 </w:t>
    </w:r>
  </w:p>
  <w:p w:rsidR="006816C6" w:rsidRPr="001C69AC" w:rsidRDefault="006816C6" w:rsidP="001C69A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095E" w:rsidRPr="0023095E" w:rsidRDefault="0023095E">
    <w:pPr>
      <w:pStyle w:val="a4"/>
      <w:rPr>
        <w:rFonts w:ascii="Century Gothic" w:hAnsi="Century Gothic"/>
        <w:sz w:val="22"/>
        <w:szCs w:val="22"/>
        <w:bdr w:val="single" w:sz="4" w:space="0" w:color="auto"/>
      </w:rPr>
    </w:pPr>
    <w:r w:rsidRPr="0023095E">
      <w:rPr>
        <w:rFonts w:ascii="Century Gothic" w:hAnsi="Century Gothic"/>
        <w:sz w:val="22"/>
        <w:szCs w:val="22"/>
        <w:bdr w:val="single" w:sz="4" w:space="0" w:color="auto"/>
      </w:rPr>
      <w:t xml:space="preserve">SWITCH 4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77EF8DA"/>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9E384222"/>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E2A0B71A"/>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ADBC7182"/>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E21499C6"/>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FF680380"/>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DE90B75A"/>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B5FE7E0E"/>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F1F4BEB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43A598E"/>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dirty"/>
  <w:doNotTrackMoves/>
  <w:defaultTabStop w:val="840"/>
  <w:evenAndOddHeaders/>
  <w:drawingGridHorizontalSpacing w:val="105"/>
  <w:drawingGridVerticalSpacing w:val="353"/>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4CA8"/>
    <w:rsid w:val="00007F68"/>
    <w:rsid w:val="00011B44"/>
    <w:rsid w:val="000204CE"/>
    <w:rsid w:val="000207AB"/>
    <w:rsid w:val="00035952"/>
    <w:rsid w:val="00036140"/>
    <w:rsid w:val="00052012"/>
    <w:rsid w:val="00054841"/>
    <w:rsid w:val="00062ED2"/>
    <w:rsid w:val="000711B3"/>
    <w:rsid w:val="00072892"/>
    <w:rsid w:val="000761A1"/>
    <w:rsid w:val="000809E4"/>
    <w:rsid w:val="0008777F"/>
    <w:rsid w:val="0009010A"/>
    <w:rsid w:val="000A68FE"/>
    <w:rsid w:val="000D210C"/>
    <w:rsid w:val="000D662D"/>
    <w:rsid w:val="000E38CA"/>
    <w:rsid w:val="000E4E9B"/>
    <w:rsid w:val="000F799F"/>
    <w:rsid w:val="00101B67"/>
    <w:rsid w:val="00114C55"/>
    <w:rsid w:val="001235F6"/>
    <w:rsid w:val="00125A51"/>
    <w:rsid w:val="001307A3"/>
    <w:rsid w:val="001333E4"/>
    <w:rsid w:val="001358AB"/>
    <w:rsid w:val="00147722"/>
    <w:rsid w:val="001512BA"/>
    <w:rsid w:val="0015590F"/>
    <w:rsid w:val="00160B73"/>
    <w:rsid w:val="00183E78"/>
    <w:rsid w:val="001870F8"/>
    <w:rsid w:val="0018753A"/>
    <w:rsid w:val="001A4F04"/>
    <w:rsid w:val="001B14AE"/>
    <w:rsid w:val="001B1569"/>
    <w:rsid w:val="001B3DB1"/>
    <w:rsid w:val="001C5138"/>
    <w:rsid w:val="001C5B3C"/>
    <w:rsid w:val="001C69AC"/>
    <w:rsid w:val="001E0463"/>
    <w:rsid w:val="001E1EFB"/>
    <w:rsid w:val="001E3014"/>
    <w:rsid w:val="001E7D3D"/>
    <w:rsid w:val="00202CD0"/>
    <w:rsid w:val="0021753B"/>
    <w:rsid w:val="002258DB"/>
    <w:rsid w:val="002277CA"/>
    <w:rsid w:val="0023095E"/>
    <w:rsid w:val="00232913"/>
    <w:rsid w:val="0023711E"/>
    <w:rsid w:val="002473E2"/>
    <w:rsid w:val="00263EF9"/>
    <w:rsid w:val="00266C4D"/>
    <w:rsid w:val="00275B53"/>
    <w:rsid w:val="00294680"/>
    <w:rsid w:val="002A02AF"/>
    <w:rsid w:val="002B4D28"/>
    <w:rsid w:val="002C44B1"/>
    <w:rsid w:val="002F30F1"/>
    <w:rsid w:val="002F5F2E"/>
    <w:rsid w:val="003007A4"/>
    <w:rsid w:val="00302BBB"/>
    <w:rsid w:val="003105AB"/>
    <w:rsid w:val="00313761"/>
    <w:rsid w:val="003320A0"/>
    <w:rsid w:val="0033666E"/>
    <w:rsid w:val="00341269"/>
    <w:rsid w:val="00350CB3"/>
    <w:rsid w:val="0039607D"/>
    <w:rsid w:val="00397D38"/>
    <w:rsid w:val="003B08F5"/>
    <w:rsid w:val="003B6260"/>
    <w:rsid w:val="003B7351"/>
    <w:rsid w:val="003C6951"/>
    <w:rsid w:val="003C74BD"/>
    <w:rsid w:val="003C7ED6"/>
    <w:rsid w:val="003D4D58"/>
    <w:rsid w:val="003D677E"/>
    <w:rsid w:val="003F309C"/>
    <w:rsid w:val="003F32D1"/>
    <w:rsid w:val="003F52C7"/>
    <w:rsid w:val="00404467"/>
    <w:rsid w:val="004065F4"/>
    <w:rsid w:val="004067D7"/>
    <w:rsid w:val="00410A6C"/>
    <w:rsid w:val="00410DEC"/>
    <w:rsid w:val="00414AF2"/>
    <w:rsid w:val="00414ECA"/>
    <w:rsid w:val="00424326"/>
    <w:rsid w:val="0042564B"/>
    <w:rsid w:val="00427F72"/>
    <w:rsid w:val="00440635"/>
    <w:rsid w:val="0045331C"/>
    <w:rsid w:val="004557C8"/>
    <w:rsid w:val="00456045"/>
    <w:rsid w:val="00465CB8"/>
    <w:rsid w:val="00467412"/>
    <w:rsid w:val="00471BE6"/>
    <w:rsid w:val="00475890"/>
    <w:rsid w:val="004761A2"/>
    <w:rsid w:val="004816B7"/>
    <w:rsid w:val="004A46B6"/>
    <w:rsid w:val="004B0705"/>
    <w:rsid w:val="004B1990"/>
    <w:rsid w:val="004B213E"/>
    <w:rsid w:val="004B5145"/>
    <w:rsid w:val="004C0411"/>
    <w:rsid w:val="004C155B"/>
    <w:rsid w:val="004C4397"/>
    <w:rsid w:val="004E1B2E"/>
    <w:rsid w:val="004E3A0E"/>
    <w:rsid w:val="004E4C09"/>
    <w:rsid w:val="004F15F0"/>
    <w:rsid w:val="004F237F"/>
    <w:rsid w:val="0051626D"/>
    <w:rsid w:val="005173A8"/>
    <w:rsid w:val="00544192"/>
    <w:rsid w:val="0054541E"/>
    <w:rsid w:val="00546185"/>
    <w:rsid w:val="00570801"/>
    <w:rsid w:val="00576F58"/>
    <w:rsid w:val="0058695F"/>
    <w:rsid w:val="00593698"/>
    <w:rsid w:val="00595B54"/>
    <w:rsid w:val="0059736F"/>
    <w:rsid w:val="005A22FF"/>
    <w:rsid w:val="005C2379"/>
    <w:rsid w:val="005C2F02"/>
    <w:rsid w:val="005D0351"/>
    <w:rsid w:val="005D20C4"/>
    <w:rsid w:val="005E38AA"/>
    <w:rsid w:val="005E6AA4"/>
    <w:rsid w:val="005F11A5"/>
    <w:rsid w:val="005F618A"/>
    <w:rsid w:val="0060566D"/>
    <w:rsid w:val="00605A67"/>
    <w:rsid w:val="00607624"/>
    <w:rsid w:val="006112ED"/>
    <w:rsid w:val="00614411"/>
    <w:rsid w:val="006159D6"/>
    <w:rsid w:val="00620C77"/>
    <w:rsid w:val="00622D04"/>
    <w:rsid w:val="0062677C"/>
    <w:rsid w:val="006372B4"/>
    <w:rsid w:val="00642D82"/>
    <w:rsid w:val="00644CA8"/>
    <w:rsid w:val="006541D6"/>
    <w:rsid w:val="0067034C"/>
    <w:rsid w:val="006816C6"/>
    <w:rsid w:val="006822BE"/>
    <w:rsid w:val="0068615D"/>
    <w:rsid w:val="0069113A"/>
    <w:rsid w:val="00693BAE"/>
    <w:rsid w:val="00697210"/>
    <w:rsid w:val="006A45D8"/>
    <w:rsid w:val="006A7540"/>
    <w:rsid w:val="006B73ED"/>
    <w:rsid w:val="006C007E"/>
    <w:rsid w:val="006E3283"/>
    <w:rsid w:val="006E382A"/>
    <w:rsid w:val="006F0D61"/>
    <w:rsid w:val="006F35B7"/>
    <w:rsid w:val="006F44E3"/>
    <w:rsid w:val="00712B26"/>
    <w:rsid w:val="007153D7"/>
    <w:rsid w:val="00720813"/>
    <w:rsid w:val="007233F6"/>
    <w:rsid w:val="00723423"/>
    <w:rsid w:val="00733769"/>
    <w:rsid w:val="00734B58"/>
    <w:rsid w:val="007360ED"/>
    <w:rsid w:val="0074779C"/>
    <w:rsid w:val="00753DC7"/>
    <w:rsid w:val="00765963"/>
    <w:rsid w:val="00767F25"/>
    <w:rsid w:val="007726FA"/>
    <w:rsid w:val="00773BEF"/>
    <w:rsid w:val="0077666A"/>
    <w:rsid w:val="00785342"/>
    <w:rsid w:val="00791876"/>
    <w:rsid w:val="007A4BE0"/>
    <w:rsid w:val="007B5544"/>
    <w:rsid w:val="007C0212"/>
    <w:rsid w:val="007C0444"/>
    <w:rsid w:val="007D3CA6"/>
    <w:rsid w:val="007D7242"/>
    <w:rsid w:val="007E5372"/>
    <w:rsid w:val="007E7B47"/>
    <w:rsid w:val="00804204"/>
    <w:rsid w:val="00810606"/>
    <w:rsid w:val="00822A3E"/>
    <w:rsid w:val="0083216A"/>
    <w:rsid w:val="00832F2A"/>
    <w:rsid w:val="00844CFB"/>
    <w:rsid w:val="00845CB5"/>
    <w:rsid w:val="00850446"/>
    <w:rsid w:val="0085397F"/>
    <w:rsid w:val="00855A66"/>
    <w:rsid w:val="00862D22"/>
    <w:rsid w:val="008673EE"/>
    <w:rsid w:val="00870FDC"/>
    <w:rsid w:val="00871EC4"/>
    <w:rsid w:val="0087252B"/>
    <w:rsid w:val="00876554"/>
    <w:rsid w:val="008836C6"/>
    <w:rsid w:val="00892686"/>
    <w:rsid w:val="008A514D"/>
    <w:rsid w:val="008B0723"/>
    <w:rsid w:val="008B0ADE"/>
    <w:rsid w:val="008B3A71"/>
    <w:rsid w:val="008B76FA"/>
    <w:rsid w:val="008C23E2"/>
    <w:rsid w:val="008C42AA"/>
    <w:rsid w:val="008C7E85"/>
    <w:rsid w:val="008D5C99"/>
    <w:rsid w:val="008E0917"/>
    <w:rsid w:val="008E4238"/>
    <w:rsid w:val="008F391C"/>
    <w:rsid w:val="008F5F6E"/>
    <w:rsid w:val="00903118"/>
    <w:rsid w:val="00905D1E"/>
    <w:rsid w:val="009071C8"/>
    <w:rsid w:val="00907FFD"/>
    <w:rsid w:val="009155D7"/>
    <w:rsid w:val="0092061E"/>
    <w:rsid w:val="00921DB4"/>
    <w:rsid w:val="00923559"/>
    <w:rsid w:val="0092510D"/>
    <w:rsid w:val="009261A9"/>
    <w:rsid w:val="0093210A"/>
    <w:rsid w:val="0093247B"/>
    <w:rsid w:val="009430A7"/>
    <w:rsid w:val="00944032"/>
    <w:rsid w:val="00955337"/>
    <w:rsid w:val="009619C0"/>
    <w:rsid w:val="00964DE9"/>
    <w:rsid w:val="009654DE"/>
    <w:rsid w:val="00976EFF"/>
    <w:rsid w:val="009A1114"/>
    <w:rsid w:val="009A2DE0"/>
    <w:rsid w:val="009A7914"/>
    <w:rsid w:val="009B31C3"/>
    <w:rsid w:val="009C143F"/>
    <w:rsid w:val="009C7B03"/>
    <w:rsid w:val="009D0DAA"/>
    <w:rsid w:val="009D7430"/>
    <w:rsid w:val="009E199B"/>
    <w:rsid w:val="009E6829"/>
    <w:rsid w:val="00A042A1"/>
    <w:rsid w:val="00A11288"/>
    <w:rsid w:val="00A13C07"/>
    <w:rsid w:val="00A146DF"/>
    <w:rsid w:val="00A174E9"/>
    <w:rsid w:val="00A224CB"/>
    <w:rsid w:val="00A312ED"/>
    <w:rsid w:val="00A336AB"/>
    <w:rsid w:val="00A42B4F"/>
    <w:rsid w:val="00A43E0D"/>
    <w:rsid w:val="00A456D4"/>
    <w:rsid w:val="00A51B14"/>
    <w:rsid w:val="00A6163B"/>
    <w:rsid w:val="00A62A16"/>
    <w:rsid w:val="00A705CA"/>
    <w:rsid w:val="00A74DED"/>
    <w:rsid w:val="00A87542"/>
    <w:rsid w:val="00A94A3F"/>
    <w:rsid w:val="00AA1C13"/>
    <w:rsid w:val="00AA734C"/>
    <w:rsid w:val="00AB1A3D"/>
    <w:rsid w:val="00AB2A2E"/>
    <w:rsid w:val="00AC05A3"/>
    <w:rsid w:val="00AC1476"/>
    <w:rsid w:val="00AC3166"/>
    <w:rsid w:val="00AD07D8"/>
    <w:rsid w:val="00AD6076"/>
    <w:rsid w:val="00AE726D"/>
    <w:rsid w:val="00AF16CF"/>
    <w:rsid w:val="00AF23AD"/>
    <w:rsid w:val="00AF7B6D"/>
    <w:rsid w:val="00B02266"/>
    <w:rsid w:val="00B03824"/>
    <w:rsid w:val="00B059B0"/>
    <w:rsid w:val="00B23C83"/>
    <w:rsid w:val="00B251C5"/>
    <w:rsid w:val="00B34C60"/>
    <w:rsid w:val="00B4143A"/>
    <w:rsid w:val="00B557CA"/>
    <w:rsid w:val="00B65201"/>
    <w:rsid w:val="00B72739"/>
    <w:rsid w:val="00B77A14"/>
    <w:rsid w:val="00B800A8"/>
    <w:rsid w:val="00BA16C6"/>
    <w:rsid w:val="00BA5B1E"/>
    <w:rsid w:val="00BB07D3"/>
    <w:rsid w:val="00BC352D"/>
    <w:rsid w:val="00BC356C"/>
    <w:rsid w:val="00BC5FF9"/>
    <w:rsid w:val="00BD3BC4"/>
    <w:rsid w:val="00BD6037"/>
    <w:rsid w:val="00BF015A"/>
    <w:rsid w:val="00BF6769"/>
    <w:rsid w:val="00C211EF"/>
    <w:rsid w:val="00C2557E"/>
    <w:rsid w:val="00C401AE"/>
    <w:rsid w:val="00C41AC7"/>
    <w:rsid w:val="00C5739C"/>
    <w:rsid w:val="00C67215"/>
    <w:rsid w:val="00C70E89"/>
    <w:rsid w:val="00C75CC9"/>
    <w:rsid w:val="00C7699D"/>
    <w:rsid w:val="00C7717F"/>
    <w:rsid w:val="00C8147E"/>
    <w:rsid w:val="00C84992"/>
    <w:rsid w:val="00C9175A"/>
    <w:rsid w:val="00C92FAF"/>
    <w:rsid w:val="00CB230F"/>
    <w:rsid w:val="00CB516A"/>
    <w:rsid w:val="00CD4BDB"/>
    <w:rsid w:val="00CD5BE9"/>
    <w:rsid w:val="00CE1EA5"/>
    <w:rsid w:val="00D02043"/>
    <w:rsid w:val="00D02FA8"/>
    <w:rsid w:val="00D06DFF"/>
    <w:rsid w:val="00D14561"/>
    <w:rsid w:val="00D148AE"/>
    <w:rsid w:val="00D161E9"/>
    <w:rsid w:val="00D20C4A"/>
    <w:rsid w:val="00D25538"/>
    <w:rsid w:val="00D266F2"/>
    <w:rsid w:val="00D3141D"/>
    <w:rsid w:val="00D34BD5"/>
    <w:rsid w:val="00D407AD"/>
    <w:rsid w:val="00D41897"/>
    <w:rsid w:val="00D4477E"/>
    <w:rsid w:val="00D44EBC"/>
    <w:rsid w:val="00D457D9"/>
    <w:rsid w:val="00D5427E"/>
    <w:rsid w:val="00D54B56"/>
    <w:rsid w:val="00D55926"/>
    <w:rsid w:val="00D61154"/>
    <w:rsid w:val="00D64F92"/>
    <w:rsid w:val="00D6570D"/>
    <w:rsid w:val="00D67901"/>
    <w:rsid w:val="00D807A5"/>
    <w:rsid w:val="00D80BBC"/>
    <w:rsid w:val="00D91F59"/>
    <w:rsid w:val="00D9440F"/>
    <w:rsid w:val="00DA08C5"/>
    <w:rsid w:val="00DA7CCF"/>
    <w:rsid w:val="00DB26CD"/>
    <w:rsid w:val="00DB7270"/>
    <w:rsid w:val="00DC0B6C"/>
    <w:rsid w:val="00DC4112"/>
    <w:rsid w:val="00DD606E"/>
    <w:rsid w:val="00DE2E4B"/>
    <w:rsid w:val="00E006D0"/>
    <w:rsid w:val="00E441AF"/>
    <w:rsid w:val="00E458B5"/>
    <w:rsid w:val="00E54EF4"/>
    <w:rsid w:val="00E56ABE"/>
    <w:rsid w:val="00E65317"/>
    <w:rsid w:val="00E653AE"/>
    <w:rsid w:val="00E66F7F"/>
    <w:rsid w:val="00E8044B"/>
    <w:rsid w:val="00E9587F"/>
    <w:rsid w:val="00E9598A"/>
    <w:rsid w:val="00EC0088"/>
    <w:rsid w:val="00EC5120"/>
    <w:rsid w:val="00EC6422"/>
    <w:rsid w:val="00ED3A39"/>
    <w:rsid w:val="00EE286C"/>
    <w:rsid w:val="00EE4B39"/>
    <w:rsid w:val="00EF1964"/>
    <w:rsid w:val="00F00171"/>
    <w:rsid w:val="00F01FDD"/>
    <w:rsid w:val="00F050E7"/>
    <w:rsid w:val="00F07DFE"/>
    <w:rsid w:val="00F133F9"/>
    <w:rsid w:val="00F36EE0"/>
    <w:rsid w:val="00F41501"/>
    <w:rsid w:val="00F50660"/>
    <w:rsid w:val="00F527E3"/>
    <w:rsid w:val="00F712FC"/>
    <w:rsid w:val="00F85F35"/>
    <w:rsid w:val="00F91738"/>
    <w:rsid w:val="00F93481"/>
    <w:rsid w:val="00FA275E"/>
    <w:rsid w:val="00FA27C0"/>
    <w:rsid w:val="00FB5413"/>
    <w:rsid w:val="00FB5AFC"/>
    <w:rsid w:val="00FC58F7"/>
    <w:rsid w:val="00FD104E"/>
    <w:rsid w:val="00FD211A"/>
    <w:rsid w:val="00FD5D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699A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75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44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23C83"/>
    <w:pPr>
      <w:tabs>
        <w:tab w:val="center" w:pos="4252"/>
        <w:tab w:val="right" w:pos="8504"/>
      </w:tabs>
      <w:snapToGrid w:val="0"/>
    </w:pPr>
    <w:rPr>
      <w:kern w:val="0"/>
      <w:sz w:val="20"/>
      <w:szCs w:val="20"/>
    </w:rPr>
  </w:style>
  <w:style w:type="character" w:customStyle="1" w:styleId="a5">
    <w:name w:val="ヘッダー (文字)"/>
    <w:link w:val="a4"/>
    <w:uiPriority w:val="99"/>
    <w:locked/>
    <w:rsid w:val="00B23C83"/>
    <w:rPr>
      <w:rFonts w:cs="Times New Roman"/>
    </w:rPr>
  </w:style>
  <w:style w:type="paragraph" w:styleId="a6">
    <w:name w:val="footer"/>
    <w:basedOn w:val="a"/>
    <w:link w:val="a7"/>
    <w:uiPriority w:val="99"/>
    <w:rsid w:val="00B23C83"/>
    <w:pPr>
      <w:tabs>
        <w:tab w:val="center" w:pos="4252"/>
        <w:tab w:val="right" w:pos="8504"/>
      </w:tabs>
      <w:snapToGrid w:val="0"/>
    </w:pPr>
    <w:rPr>
      <w:kern w:val="0"/>
      <w:sz w:val="20"/>
      <w:szCs w:val="20"/>
    </w:rPr>
  </w:style>
  <w:style w:type="character" w:customStyle="1" w:styleId="a7">
    <w:name w:val="フッター (文字)"/>
    <w:link w:val="a6"/>
    <w:uiPriority w:val="99"/>
    <w:locked/>
    <w:rsid w:val="00B23C83"/>
    <w:rPr>
      <w:rFonts w:cs="Times New Roman"/>
    </w:rPr>
  </w:style>
  <w:style w:type="paragraph" w:styleId="a8">
    <w:name w:val="Balloon Text"/>
    <w:basedOn w:val="a"/>
    <w:link w:val="a9"/>
    <w:uiPriority w:val="99"/>
    <w:semiHidden/>
    <w:rsid w:val="0085397F"/>
    <w:rPr>
      <w:rFonts w:ascii="Arial" w:eastAsia="ＭＳ ゴシック" w:hAnsi="Arial"/>
      <w:sz w:val="18"/>
      <w:szCs w:val="18"/>
    </w:rPr>
  </w:style>
  <w:style w:type="character" w:customStyle="1" w:styleId="a9">
    <w:name w:val="吹き出し (文字)"/>
    <w:link w:val="a8"/>
    <w:uiPriority w:val="99"/>
    <w:semiHidden/>
    <w:locked/>
    <w:rsid w:val="0085397F"/>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901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122</Words>
  <Characters>702</Characters>
  <DocSecurity>0</DocSecurity>
  <Lines>5</Lines>
  <Paragraphs>1</Paragraphs>
  <ScaleCrop>false</ScaleCrop>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dcterms:created xsi:type="dcterms:W3CDTF">2018-02-17T04:32:00Z</dcterms:created>
  <dcterms:modified xsi:type="dcterms:W3CDTF">2018-04-24T08:19:00Z</dcterms:modified>
</cp:coreProperties>
</file>