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E3" w:rsidRDefault="007A02E3" w:rsidP="007A02E3">
      <w:pPr>
        <w:rPr>
          <w:rFonts w:ascii="Arial Black" w:hAnsi="Arial Black" w:cs="Arial Black"/>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6F6BDE">
        <w:rPr>
          <w:rFonts w:ascii="Arial" w:hAnsi="Arial" w:cs="Arial" w:hint="eastAsia"/>
          <w:b/>
          <w:bCs/>
          <w:sz w:val="24"/>
          <w:szCs w:val="24"/>
        </w:rPr>
        <w:t>7</w:t>
      </w:r>
      <w:r>
        <w:rPr>
          <w:rFonts w:ascii="Arial Black" w:hAnsi="Arial Black" w:cs="Arial Black" w:hint="eastAsia"/>
          <w:b/>
          <w:bCs/>
          <w:sz w:val="24"/>
          <w:szCs w:val="24"/>
        </w:rPr>
        <w:t xml:space="preserve">　　　　</w:t>
      </w:r>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704D40" w:rsidRDefault="00C264F8" w:rsidP="00704D40">
      <w:pPr>
        <w:rPr>
          <w:rFonts w:asciiTheme="majorEastAsia" w:eastAsiaTheme="majorEastAsia" w:hAnsiTheme="majorEastAsia"/>
          <w:bdr w:val="single" w:sz="4" w:space="0" w:color="auto"/>
        </w:rPr>
      </w:pPr>
      <w:r w:rsidRPr="00704D40">
        <w:rPr>
          <w:rFonts w:ascii="ＭＳ ゴシック" w:eastAsia="ＭＳ ゴシック" w:hAnsi="ＭＳ ゴシック" w:hint="eastAsia"/>
          <w:bdr w:val="single" w:sz="4" w:space="0" w:color="auto"/>
        </w:rPr>
        <w:t>１</w:t>
      </w:r>
      <w:r w:rsidR="00070C67" w:rsidRPr="00704D40">
        <w:rPr>
          <w:rFonts w:ascii="ＭＳ ゴシック" w:eastAsia="ＭＳ ゴシック" w:hAnsi="ＭＳ ゴシック" w:hint="eastAsia"/>
        </w:rPr>
        <w:tab/>
      </w:r>
      <w:r w:rsidR="006F6BDE" w:rsidRPr="00704D40">
        <w:rPr>
          <w:rFonts w:ascii="ＭＳ ゴシック" w:eastAsia="ＭＳ ゴシック" w:hAnsi="ＭＳ ゴシック" w:hint="eastAsia"/>
        </w:rPr>
        <w:t>導入（必要な睡眠時間）</w:t>
      </w:r>
      <w:r w:rsidR="006F6BDE" w:rsidRPr="00704D40">
        <w:rPr>
          <w:rFonts w:ascii="ＭＳ ゴシック" w:eastAsia="ＭＳ ゴシック" w:hAnsi="ＭＳ ゴシック" w:hint="eastAsia"/>
        </w:rPr>
        <w:cr/>
      </w:r>
      <w:r w:rsidR="006F6BDE" w:rsidRPr="00CE57B8">
        <w:rPr>
          <w:rFonts w:hint="eastAsia"/>
        </w:rPr>
        <w:t>研究によると，大部分の健康な大人は</w:t>
      </w:r>
      <w:r w:rsidR="00704D40">
        <w:rPr>
          <w:rFonts w:hint="eastAsia"/>
        </w:rPr>
        <w:t>①（　　　　　）時間から②</w:t>
      </w:r>
      <w:r w:rsidR="006F6BDE" w:rsidRPr="00CE57B8">
        <w:rPr>
          <w:rFonts w:hint="eastAsia"/>
        </w:rPr>
        <w:t>（　　　　　）時間の睡眠</w:t>
      </w:r>
      <w:r w:rsidR="00704D40">
        <w:rPr>
          <w:rFonts w:hint="eastAsia"/>
        </w:rPr>
        <w:t>を必要とする。子供や青年は大人よりも多くの睡眠を必要とするが，③</w:t>
      </w:r>
      <w:r w:rsidR="006F6BDE" w:rsidRPr="00CE57B8">
        <w:rPr>
          <w:rFonts w:hint="eastAsia"/>
        </w:rPr>
        <w:t>（　　　　　）や性別が同じであっても，個人差がある。必要な睡眠量や最適な睡眠時間帯は，その人の</w:t>
      </w:r>
      <w:r w:rsidR="00704D40">
        <w:rPr>
          <w:rFonts w:hint="eastAsia"/>
        </w:rPr>
        <w:t>④</w:t>
      </w:r>
      <w:r w:rsidR="006F6BDE" w:rsidRPr="00CE57B8">
        <w:rPr>
          <w:rFonts w:hint="eastAsia"/>
        </w:rPr>
        <w:t>（　　　　　　　　）で決まる。</w:t>
      </w:r>
      <w:r w:rsidR="006F6BDE" w:rsidRPr="00CE57B8">
        <w:rPr>
          <w:rFonts w:hint="eastAsia"/>
        </w:rPr>
        <w:cr/>
      </w:r>
    </w:p>
    <w:p w:rsidR="00704D40" w:rsidRDefault="00704D40" w:rsidP="00704D40">
      <w:r w:rsidRPr="006A4CA0">
        <w:rPr>
          <w:rFonts w:hint="eastAsia"/>
        </w:rPr>
        <w:tab/>
      </w:r>
      <w:r w:rsidRPr="006A4CA0">
        <w:rPr>
          <w:rFonts w:hint="eastAsia"/>
        </w:rPr>
        <w:tab/>
      </w:r>
      <w:r>
        <w:rPr>
          <w:rFonts w:hint="eastAsia"/>
        </w:rPr>
        <w:t>↓</w:t>
      </w:r>
      <w:r w:rsidRPr="00CE57B8">
        <w:rPr>
          <w:rFonts w:hint="eastAsia"/>
        </w:rPr>
        <w:t>ティーンの睡眠</w:t>
      </w:r>
      <w:r w:rsidRPr="00CE57B8">
        <w:rPr>
          <w:rFonts w:hint="eastAsia"/>
        </w:rPr>
        <w:cr/>
      </w:r>
    </w:p>
    <w:p w:rsidR="00704D40" w:rsidRPr="00A47F2B" w:rsidRDefault="00704D40" w:rsidP="00704D40">
      <w:r w:rsidRPr="00704D40">
        <w:rPr>
          <w:rFonts w:ascii="ＭＳ ゴシック" w:eastAsia="ＭＳ ゴシック" w:hAnsi="ＭＳ ゴシック" w:hint="eastAsia"/>
          <w:bdr w:val="single" w:sz="4" w:space="0" w:color="auto"/>
        </w:rPr>
        <w:t>２</w:t>
      </w:r>
      <w:r w:rsidRPr="00704D40">
        <w:rPr>
          <w:rFonts w:ascii="ＭＳ ゴシック" w:eastAsia="ＭＳ ゴシック" w:hAnsi="ＭＳ ゴシック" w:hint="eastAsia"/>
        </w:rPr>
        <w:tab/>
      </w:r>
      <w:r w:rsidR="006F6BDE" w:rsidRPr="00704D40">
        <w:rPr>
          <w:rFonts w:ascii="ＭＳ ゴシック" w:eastAsia="ＭＳ ゴシック" w:hAnsi="ＭＳ ゴシック" w:hint="eastAsia"/>
        </w:rPr>
        <w:t>展開１（大人と比較したティーンの睡眠時間）</w:t>
      </w:r>
      <w:r w:rsidR="006F6BDE" w:rsidRPr="00704D40">
        <w:rPr>
          <w:rFonts w:ascii="ＭＳ ゴシック" w:eastAsia="ＭＳ ゴシック" w:hAnsi="ＭＳ ゴシック" w:hint="eastAsia"/>
        </w:rPr>
        <w:cr/>
      </w:r>
      <w:r w:rsidR="006F6BDE" w:rsidRPr="00CE57B8">
        <w:rPr>
          <w:rFonts w:hint="eastAsia"/>
        </w:rPr>
        <w:t>多くの教師は，ティーンエージャーたちが</w:t>
      </w:r>
      <w:r>
        <w:rPr>
          <w:rFonts w:hint="eastAsia"/>
        </w:rPr>
        <w:t>⑤</w:t>
      </w:r>
      <w:r w:rsidR="006F6BDE" w:rsidRPr="00CE57B8">
        <w:rPr>
          <w:rFonts w:hint="eastAsia"/>
        </w:rPr>
        <w:t>（　　　　　）の授業に眠くて集中できないことに気付いていた。専門家によると，ティーンは少なくとも</w:t>
      </w:r>
      <w:r>
        <w:rPr>
          <w:rFonts w:hint="eastAsia"/>
        </w:rPr>
        <w:t>⑥</w:t>
      </w:r>
      <w:r w:rsidR="006F6BDE" w:rsidRPr="00CE57B8">
        <w:rPr>
          <w:rFonts w:hint="eastAsia"/>
        </w:rPr>
        <w:t>（　　　　　）時間から</w:t>
      </w:r>
      <w:r w:rsidR="006F6BDE" w:rsidRPr="00CE57B8">
        <w:rPr>
          <w:rFonts w:hint="eastAsia"/>
        </w:rPr>
        <w:t>9.25</w:t>
      </w:r>
      <w:r w:rsidR="006F6BDE" w:rsidRPr="00CE57B8">
        <w:rPr>
          <w:rFonts w:hint="eastAsia"/>
        </w:rPr>
        <w:t xml:space="preserve">時間の睡眠を必要とする。また，ティーンは（　</w:t>
      </w:r>
      <w:r w:rsidR="00A47F2B">
        <w:rPr>
          <w:rFonts w:hint="eastAsia"/>
        </w:rPr>
        <w:t>④</w:t>
      </w:r>
      <w:bookmarkStart w:id="0" w:name="_GoBack"/>
      <w:bookmarkEnd w:id="0"/>
      <w:r w:rsidR="006F6BDE" w:rsidRPr="00CE57B8">
        <w:rPr>
          <w:rFonts w:hint="eastAsia"/>
        </w:rPr>
        <w:t xml:space="preserve">　）の作用で，</w:t>
      </w:r>
      <w:r>
        <w:rPr>
          <w:rFonts w:hint="eastAsia"/>
        </w:rPr>
        <w:t>大人よりも夜遅くまで起きて朝遅くまで眠るようになっている。体が⑦</w:t>
      </w:r>
      <w:r w:rsidR="006F6BDE" w:rsidRPr="00CE57B8">
        <w:rPr>
          <w:rFonts w:hint="eastAsia"/>
        </w:rPr>
        <w:t>（　　　　　）たがっている時間に学校の授業が始まるので，多くの生徒が眠すぎて勉強にあまり集中できない。</w:t>
      </w:r>
      <w:r w:rsidR="006F6BDE" w:rsidRPr="00CE57B8">
        <w:rPr>
          <w:rFonts w:hint="eastAsia"/>
        </w:rPr>
        <w:cr/>
      </w:r>
    </w:p>
    <w:p w:rsidR="00704D40" w:rsidRDefault="00704D40" w:rsidP="00704D40">
      <w:r w:rsidRPr="006A4CA0">
        <w:rPr>
          <w:rFonts w:hint="eastAsia"/>
        </w:rPr>
        <w:tab/>
      </w:r>
      <w:r w:rsidRPr="006A4CA0">
        <w:rPr>
          <w:rFonts w:hint="eastAsia"/>
        </w:rPr>
        <w:tab/>
      </w:r>
      <w:r>
        <w:rPr>
          <w:rFonts w:hint="eastAsia"/>
        </w:rPr>
        <w:t>↓</w:t>
      </w:r>
      <w:r w:rsidRPr="00CE57B8">
        <w:rPr>
          <w:rFonts w:hint="eastAsia"/>
        </w:rPr>
        <w:t>睡眠負債とは？</w:t>
      </w:r>
    </w:p>
    <w:p w:rsidR="000805AD" w:rsidRDefault="006F6BDE" w:rsidP="00704D40">
      <w:r w:rsidRPr="00CE57B8">
        <w:rPr>
          <w:rFonts w:hint="eastAsia"/>
        </w:rPr>
        <w:cr/>
      </w:r>
      <w:r w:rsidR="00704D40" w:rsidRPr="00704D40">
        <w:rPr>
          <w:rFonts w:ascii="ＭＳ ゴシック" w:eastAsia="ＭＳ ゴシック" w:hAnsi="ＭＳ ゴシック" w:hint="eastAsia"/>
          <w:bdr w:val="single" w:sz="4" w:space="0" w:color="auto"/>
        </w:rPr>
        <w:t>３</w:t>
      </w:r>
      <w:r w:rsidR="00704D40" w:rsidRPr="00704D40">
        <w:rPr>
          <w:rFonts w:ascii="ＭＳ ゴシック" w:eastAsia="ＭＳ ゴシック" w:hAnsi="ＭＳ ゴシック" w:hint="eastAsia"/>
        </w:rPr>
        <w:tab/>
      </w:r>
      <w:r w:rsidRPr="00704D40">
        <w:rPr>
          <w:rFonts w:ascii="ＭＳ ゴシック" w:eastAsia="ＭＳ ゴシック" w:hAnsi="ＭＳ ゴシック" w:hint="eastAsia"/>
        </w:rPr>
        <w:t>展開２（睡眠不足は取り戻せるか）</w:t>
      </w:r>
      <w:r w:rsidRPr="00704D40">
        <w:rPr>
          <w:rFonts w:ascii="ＭＳ ゴシック" w:eastAsia="ＭＳ ゴシック" w:hAnsi="ＭＳ ゴシック" w:hint="eastAsia"/>
        </w:rPr>
        <w:cr/>
      </w:r>
      <w:r w:rsidRPr="00CE57B8">
        <w:rPr>
          <w:rFonts w:hint="eastAsia"/>
        </w:rPr>
        <w:t>私たちには「基本必要睡眠量」があり，睡眠が少なすぎたり，睡眠を</w:t>
      </w:r>
      <w:r w:rsidR="00704D40">
        <w:rPr>
          <w:rFonts w:hint="eastAsia"/>
        </w:rPr>
        <w:t>⑧</w:t>
      </w:r>
      <w:r w:rsidRPr="00CE57B8">
        <w:rPr>
          <w:rFonts w:hint="eastAsia"/>
        </w:rPr>
        <w:t>（　　　　　　　　）たりすると，「睡眠負債」をためてしまう。必要な睡眠量を一晩または何日か連続してとったとしても，睡眠負債を精算しなければ眠くなる。しかし，基本必要睡眠量と睡眠負債の相互作用はまだよくわかっていないため，さらなる研究が求められる。</w:t>
      </w:r>
      <w:r w:rsidRPr="00CE57B8">
        <w:rPr>
          <w:rFonts w:hint="eastAsia"/>
        </w:rPr>
        <w:cr/>
      </w:r>
      <w:r w:rsidR="00EF483D" w:rsidRPr="00EF483D">
        <w:rPr>
          <w:rFonts w:hint="eastAsia"/>
        </w:rPr>
        <w:t xml:space="preserve"> </w:t>
      </w:r>
      <w:r w:rsidR="000805AD">
        <w:br w:type="page"/>
      </w:r>
    </w:p>
    <w:p w:rsidR="00847158" w:rsidRDefault="00847158" w:rsidP="00C264F8">
      <w:pPr>
        <w:ind w:left="435" w:hangingChars="200" w:hanging="435"/>
        <w:rPr>
          <w:rFonts w:ascii="ＭＳ ゴシック" w:eastAsia="ＭＳ ゴシック" w:hAnsi="ＭＳ ゴシック" w:cs="ＭＳ 明朝"/>
        </w:rPr>
      </w:pPr>
      <w:r>
        <w:rPr>
          <w:rFonts w:ascii="ＭＳ ゴシック" w:eastAsia="ＭＳ ゴシック" w:hAnsi="ＭＳ ゴシック" w:cs="ＭＳ 明朝" w:hint="eastAsia"/>
        </w:rPr>
        <w:lastRenderedPageBreak/>
        <w:t>【解答】</w:t>
      </w:r>
    </w:p>
    <w:p w:rsidR="00704D40" w:rsidRDefault="007E6848" w:rsidP="007E6848">
      <w:r>
        <w:rPr>
          <w:rFonts w:hint="eastAsia"/>
        </w:rPr>
        <w:t>①</w:t>
      </w:r>
      <w:r w:rsidR="00704D40">
        <w:rPr>
          <w:rFonts w:hint="eastAsia"/>
        </w:rPr>
        <w:t>７　　②９　　③年齢　　④体内時計　　⑤早朝　　⑥</w:t>
      </w:r>
      <w:r w:rsidR="00704D40">
        <w:rPr>
          <w:rFonts w:hint="eastAsia"/>
        </w:rPr>
        <w:t>8.5</w:t>
      </w:r>
      <w:r w:rsidR="00704D40">
        <w:rPr>
          <w:rFonts w:hint="eastAsia"/>
        </w:rPr>
        <w:t xml:space="preserve">　　⑦眠り　　</w:t>
      </w:r>
    </w:p>
    <w:p w:rsidR="00222231" w:rsidRDefault="00704D40" w:rsidP="007E6848">
      <w:r>
        <w:rPr>
          <w:rFonts w:hint="eastAsia"/>
        </w:rPr>
        <w:t>⑧妨げられ</w:t>
      </w:r>
    </w:p>
    <w:sectPr w:rsidR="00222231" w:rsidSect="00C264F8">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0FE" w:rsidRDefault="00AE10FE" w:rsidP="00AE10FE">
      <w:r>
        <w:separator/>
      </w:r>
    </w:p>
  </w:endnote>
  <w:endnote w:type="continuationSeparator" w:id="0">
    <w:p w:rsidR="00AE10FE" w:rsidRDefault="00AE10FE"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0FE" w:rsidRDefault="00AE10FE" w:rsidP="00AE10FE">
      <w:r>
        <w:separator/>
      </w:r>
    </w:p>
  </w:footnote>
  <w:footnote w:type="continuationSeparator" w:id="0">
    <w:p w:rsidR="00AE10FE" w:rsidRDefault="00AE10FE" w:rsidP="00AE1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48"/>
    <w:rsid w:val="000055D5"/>
    <w:rsid w:val="00070C67"/>
    <w:rsid w:val="000805AD"/>
    <w:rsid w:val="000E71D6"/>
    <w:rsid w:val="00160C39"/>
    <w:rsid w:val="001A38AA"/>
    <w:rsid w:val="00222231"/>
    <w:rsid w:val="005E6EC9"/>
    <w:rsid w:val="0064036C"/>
    <w:rsid w:val="00683E95"/>
    <w:rsid w:val="006F6BDE"/>
    <w:rsid w:val="00704D40"/>
    <w:rsid w:val="007A02E3"/>
    <w:rsid w:val="007E6848"/>
    <w:rsid w:val="00847158"/>
    <w:rsid w:val="008961F9"/>
    <w:rsid w:val="008C75AF"/>
    <w:rsid w:val="008D0010"/>
    <w:rsid w:val="009C0327"/>
    <w:rsid w:val="00A47F2B"/>
    <w:rsid w:val="00AE10FE"/>
    <w:rsid w:val="00B2605B"/>
    <w:rsid w:val="00C03248"/>
    <w:rsid w:val="00C264F8"/>
    <w:rsid w:val="00D83A16"/>
    <w:rsid w:val="00E73FAB"/>
    <w:rsid w:val="00EF48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BF7FE-0B80-41F8-8B65-5B8F0165E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2015-04-22T00:16:00Z</dcterms:created>
  <dcterms:modified xsi:type="dcterms:W3CDTF">2015-04-22T01:43:00Z</dcterms:modified>
</cp:coreProperties>
</file>