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F82B9C"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C333F9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 w:val="restart"/>
          </w:tcPr>
          <w:p w:rsidR="008F14EB" w:rsidRPr="008F14EB" w:rsidRDefault="008F14EB" w:rsidP="008F14E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People dance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人々はダンスをする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for many reasons: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多くの理由で</w:t>
            </w:r>
          </w:p>
        </w:tc>
      </w:tr>
      <w:tr w:rsidR="008F14EB" w:rsidRPr="008F14EB" w:rsidTr="008F14EB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to celebrate,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祝うために</w:t>
            </w:r>
          </w:p>
        </w:tc>
      </w:tr>
      <w:tr w:rsidR="008F14EB" w:rsidRPr="008F14EB" w:rsidTr="008F14EB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to give thanks,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感謝の気持ちを表すために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to entertain,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もてなすために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to maintain traditions,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伝統を守るために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to show physical ability,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身体能力を示すために</w:t>
            </w:r>
          </w:p>
        </w:tc>
      </w:tr>
      <w:tr w:rsidR="008F14EB" w:rsidRPr="008F14EB" w:rsidTr="008F14EB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and simply for fun.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そして，ただ楽しむために</w:t>
            </w:r>
          </w:p>
        </w:tc>
      </w:tr>
      <w:tr w:rsidR="008F14EB" w:rsidRPr="008F14EB" w:rsidTr="008F14EB">
        <w:trPr>
          <w:trHeight w:val="285"/>
        </w:trPr>
        <w:tc>
          <w:tcPr>
            <w:tcW w:w="436" w:type="dxa"/>
            <w:vMerge w:val="restart"/>
            <w:tcBorders>
              <w:top w:val="single" w:sz="4" w:space="0" w:color="auto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There are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（～が）ある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thousands of different dance forms and styles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何千もの異なるダンスの種類と様式が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all over the world.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世界中に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In Ireland,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アイルランドで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you’ll see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あなたは目にするだろう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Irish step dancing.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アイリッシュステップダンスを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In India,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インドで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you’ll see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あなたは目にするだろう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many kinds of classical dance.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多くの種類の古典舞踊を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In one,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その１つでは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dancers wear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ダンサーは身につける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up to 100 bells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最高で100個の鈴を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on each ankle.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それぞれの足首に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In Brazil,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ブラジルで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at the time of the carnival,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カーニバルのときに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you’ll see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あなたは目にするだろう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samba dancers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サンバのダンサーが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performing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踊っているのを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in gorgeous costumes.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きらびやかな衣装をまとって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In New York,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ニューヨークで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you’ll see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あなたは目にするだろう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some young people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何人かの若者が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doing hip hop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ヒップホップダンスをしているのを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and others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そして，ほかの人が</w:t>
            </w:r>
          </w:p>
        </w:tc>
      </w:tr>
      <w:tr w:rsidR="008F14EB" w:rsidRPr="008F14EB" w:rsidTr="009C2D3A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taking ballet lessons.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バレエのレッスンを受けているのを</w:t>
            </w:r>
          </w:p>
        </w:tc>
      </w:tr>
      <w:tr w:rsidR="008F14EB" w:rsidRPr="008F14EB" w:rsidTr="009C2D3A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8F14EB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Some of you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あなたがたの何人かは</w:t>
            </w:r>
          </w:p>
        </w:tc>
      </w:tr>
      <w:tr w:rsidR="008F14EB" w:rsidRPr="008F14EB" w:rsidTr="009C2D3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might want to become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なりたいと思っているかもしれない</w:t>
            </w:r>
          </w:p>
        </w:tc>
      </w:tr>
      <w:tr w:rsidR="008F14EB" w:rsidRPr="008F14EB" w:rsidTr="009C2D3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a professional dancer.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プロのダンサーに</w:t>
            </w:r>
          </w:p>
        </w:tc>
      </w:tr>
      <w:tr w:rsidR="008F14EB" w:rsidRPr="008F14EB" w:rsidTr="009C2D3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8F14EB" w:rsidRPr="008F14EB" w:rsidTr="009C2D3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did you know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あなたは知っていたか</w:t>
            </w:r>
          </w:p>
        </w:tc>
      </w:tr>
      <w:tr w:rsidR="008F14EB" w:rsidRPr="008F14EB" w:rsidTr="009C2D3A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that a professional dancer is similar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プロのダンサーは似ているということを</w:t>
            </w:r>
          </w:p>
        </w:tc>
      </w:tr>
      <w:tr w:rsidR="008F14EB" w:rsidRPr="008F14EB" w:rsidTr="009C2D3A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to a professional athlete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プロのスポーツ選手と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like a basketball player?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バスケットボール選手のような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You need to train and practice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あなたはトレーニングと練習をする必要がある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for at least six hours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少なくとも６時間の間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every day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毎日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to become a top dancer.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トップダンサーになるために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Most dancers stop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ほとんどのダンサーはやめる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performing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踊ることを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by their mid-30s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30代半ばまでに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because of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～のために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the physical demands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物理的に求められるもの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on their bodies.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自分の身体に対して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Then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次に</w:t>
            </w:r>
          </w:p>
        </w:tc>
      </w:tr>
      <w:tr w:rsidR="008F14EB" w:rsidRPr="008F14EB" w:rsidTr="00414B82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they may start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彼らは始めるかもしれない</w:t>
            </w:r>
          </w:p>
        </w:tc>
      </w:tr>
      <w:tr w:rsidR="008F14EB" w:rsidRPr="008F14EB" w:rsidTr="00414B82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another career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別のキャリアを</w:t>
            </w:r>
          </w:p>
        </w:tc>
      </w:tr>
      <w:tr w:rsidR="008F14EB" w:rsidRPr="008F14EB" w:rsidTr="00414B82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or continue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または，続ける（かもしれない）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in a related field,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関連分野で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  <w:tcBorders>
              <w:top w:val="nil"/>
            </w:tcBorders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such as teaching dance.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ダンスを教えることのような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 w:val="restart"/>
          </w:tcPr>
          <w:p w:rsidR="00A705CD" w:rsidRPr="008F14EB" w:rsidRDefault="00A705CD" w:rsidP="00A705C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In the West,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欧米では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some people think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考えている人もいる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dancing is for women.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ダンスは女性向けであると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Yet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some of the world’s best dancers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世界最高のダンサーの中には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are men.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男性もいる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Take, for example,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例に取ろう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Mikhail Baryshnikov in ballet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バレエ界のミハイル・バリシニコフを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or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または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Joaqu</w:t>
            </w:r>
            <w:r w:rsidR="00414B82">
              <w:rPr>
                <w:rFonts w:ascii="Century" w:hAnsi="Century" w:hint="eastAsia"/>
                <w:color w:val="000000"/>
                <w:sz w:val="20"/>
                <w:szCs w:val="20"/>
              </w:rPr>
              <w:t>í</w:t>
            </w: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n Cort</w:t>
            </w:r>
            <w:r w:rsidR="00414B82">
              <w:rPr>
                <w:rFonts w:ascii="Century" w:hAnsi="Century" w:hint="eastAsia"/>
                <w:color w:val="000000"/>
                <w:sz w:val="20"/>
                <w:szCs w:val="20"/>
              </w:rPr>
              <w:t>é</w:t>
            </w: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s,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ホアキン・コルテス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a Spanish flamenco dancer.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スペイン人のフラメンコ・ダンサーである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People admire them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人々は彼らを賞賛する</w:t>
            </w:r>
          </w:p>
        </w:tc>
      </w:tr>
      <w:tr w:rsidR="008F14EB" w:rsidRPr="008F14EB" w:rsidTr="00D131A7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not only for their ability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彼らの能力のためだけでなく</w:t>
            </w:r>
          </w:p>
        </w:tc>
      </w:tr>
      <w:tr w:rsidR="008F14EB" w:rsidRPr="008F14EB" w:rsidTr="00A705CD">
        <w:trPr>
          <w:trHeight w:val="285"/>
        </w:trPr>
        <w:tc>
          <w:tcPr>
            <w:tcW w:w="436" w:type="dxa"/>
            <w:vMerge/>
          </w:tcPr>
          <w:p w:rsidR="008F14EB" w:rsidRPr="008F14EB" w:rsidRDefault="008F14EB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but also for their masculinity.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F14EB" w:rsidRPr="008F14EB" w:rsidRDefault="008F14EB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彼らの男らし（い力強）さのためにも</w:t>
            </w:r>
          </w:p>
        </w:tc>
      </w:tr>
      <w:tr w:rsidR="00A705CD" w:rsidRPr="008F14EB" w:rsidTr="00A705CD">
        <w:trPr>
          <w:trHeight w:val="285"/>
        </w:trPr>
        <w:tc>
          <w:tcPr>
            <w:tcW w:w="436" w:type="dxa"/>
            <w:vMerge w:val="restart"/>
          </w:tcPr>
          <w:p w:rsidR="00A705CD" w:rsidRPr="008F14EB" w:rsidRDefault="00A705CD" w:rsidP="00A705CD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8F14EB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  <w:p w:rsidR="00A705CD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A705CD" w:rsidRPr="008F14EB" w:rsidRDefault="00A705CD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The great thing about dance is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vAlign w:val="center"/>
            <w:hideMark/>
          </w:tcPr>
          <w:p w:rsidR="00A705CD" w:rsidRPr="008F14EB" w:rsidRDefault="00A705CD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ダンスについてすばらしいことは～（ということ）である</w:t>
            </w:r>
          </w:p>
        </w:tc>
      </w:tr>
      <w:tr w:rsidR="00A705CD" w:rsidRPr="008F14EB" w:rsidTr="00A705CD">
        <w:trPr>
          <w:trHeight w:val="285"/>
        </w:trPr>
        <w:tc>
          <w:tcPr>
            <w:tcW w:w="436" w:type="dxa"/>
            <w:vMerge/>
          </w:tcPr>
          <w:p w:rsidR="00A705CD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A705CD" w:rsidRPr="008F14EB" w:rsidRDefault="00A705CD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that almost anyone,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A705CD" w:rsidRPr="008F14EB" w:rsidRDefault="00A705CD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ほとんどだれでも</w:t>
            </w:r>
          </w:p>
        </w:tc>
      </w:tr>
      <w:tr w:rsidR="00A705CD" w:rsidRPr="008F14EB" w:rsidTr="00A705CD">
        <w:trPr>
          <w:trHeight w:val="285"/>
        </w:trPr>
        <w:tc>
          <w:tcPr>
            <w:tcW w:w="436" w:type="dxa"/>
            <w:vMerge/>
          </w:tcPr>
          <w:p w:rsidR="00A705CD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A705CD" w:rsidRPr="008F14EB" w:rsidRDefault="00A705CD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young or old,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vAlign w:val="center"/>
            <w:hideMark/>
          </w:tcPr>
          <w:p w:rsidR="00A705CD" w:rsidRPr="008F14EB" w:rsidRDefault="00A705CD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老若にかかわらず</w:t>
            </w:r>
          </w:p>
        </w:tc>
      </w:tr>
      <w:tr w:rsidR="00A705CD" w:rsidRPr="008F14EB" w:rsidTr="00414B82">
        <w:trPr>
          <w:trHeight w:val="285"/>
        </w:trPr>
        <w:tc>
          <w:tcPr>
            <w:tcW w:w="436" w:type="dxa"/>
            <w:vMerge/>
          </w:tcPr>
          <w:p w:rsidR="00A705CD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A705CD" w:rsidRPr="008F14EB" w:rsidRDefault="00A705CD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8F14EB">
              <w:rPr>
                <w:rFonts w:ascii="Century" w:hAnsi="Century"/>
                <w:color w:val="000000"/>
                <w:sz w:val="20"/>
                <w:szCs w:val="20"/>
              </w:rPr>
              <w:t>can dance.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vAlign w:val="center"/>
            <w:hideMark/>
          </w:tcPr>
          <w:p w:rsidR="00A705CD" w:rsidRPr="008F14EB" w:rsidRDefault="00A705CD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8F14E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踊ることができる</w:t>
            </w:r>
          </w:p>
        </w:tc>
      </w:tr>
      <w:tr w:rsidR="00A705CD" w:rsidRPr="008F14EB" w:rsidTr="00414B82">
        <w:trPr>
          <w:trHeight w:val="285"/>
        </w:trPr>
        <w:tc>
          <w:tcPr>
            <w:tcW w:w="436" w:type="dxa"/>
            <w:vMerge/>
          </w:tcPr>
          <w:p w:rsidR="00A705CD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CD" w:rsidRPr="00A705CD" w:rsidRDefault="00A705CD" w:rsidP="008F14EB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A705CD">
              <w:rPr>
                <w:rFonts w:ascii="Century" w:hAnsi="Century"/>
                <w:color w:val="000000"/>
                <w:sz w:val="20"/>
                <w:szCs w:val="20"/>
              </w:rPr>
              <w:t>Even if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CD" w:rsidRPr="00A705CD" w:rsidRDefault="00A705CD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705CD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たとえ～でも</w:t>
            </w:r>
          </w:p>
        </w:tc>
      </w:tr>
      <w:tr w:rsidR="00A705CD" w:rsidRPr="008F14EB" w:rsidTr="00414B82">
        <w:trPr>
          <w:trHeight w:val="285"/>
        </w:trPr>
        <w:tc>
          <w:tcPr>
            <w:tcW w:w="436" w:type="dxa"/>
            <w:vMerge/>
          </w:tcPr>
          <w:p w:rsidR="00A705CD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CD" w:rsidRPr="00A705CD" w:rsidRDefault="00A705CD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705CD">
              <w:rPr>
                <w:rFonts w:ascii="Century" w:hAnsi="Century"/>
                <w:color w:val="000000"/>
                <w:sz w:val="20"/>
                <w:szCs w:val="20"/>
              </w:rPr>
              <w:t>you are not a good dancer,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CD" w:rsidRPr="00A705CD" w:rsidRDefault="00A705CD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705CD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あなたはダンスが上手ではない</w:t>
            </w:r>
          </w:p>
        </w:tc>
      </w:tr>
      <w:tr w:rsidR="00A705CD" w:rsidRPr="008F14EB" w:rsidTr="00414B82">
        <w:trPr>
          <w:trHeight w:val="285"/>
        </w:trPr>
        <w:tc>
          <w:tcPr>
            <w:tcW w:w="436" w:type="dxa"/>
            <w:vMerge/>
          </w:tcPr>
          <w:p w:rsidR="00A705CD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CD" w:rsidRPr="00A705CD" w:rsidRDefault="00A705CD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705CD">
              <w:rPr>
                <w:rFonts w:ascii="Century" w:hAnsi="Century"/>
                <w:color w:val="000000"/>
                <w:sz w:val="20"/>
                <w:szCs w:val="20"/>
              </w:rPr>
              <w:t>you can take a few steps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CD" w:rsidRPr="00A705CD" w:rsidRDefault="00A705CD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705CD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あなたは２，３ステップを踏むことができる</w:t>
            </w:r>
          </w:p>
        </w:tc>
      </w:tr>
      <w:tr w:rsidR="00A705CD" w:rsidRPr="008F14EB" w:rsidTr="00414B82">
        <w:trPr>
          <w:trHeight w:val="285"/>
        </w:trPr>
        <w:tc>
          <w:tcPr>
            <w:tcW w:w="436" w:type="dxa"/>
            <w:vMerge/>
          </w:tcPr>
          <w:p w:rsidR="00A705CD" w:rsidRPr="008F14EB" w:rsidRDefault="00A705CD" w:rsidP="008F14EB">
            <w:pPr>
              <w:rPr>
                <w:rFonts w:ascii="Century" w:eastAsia="ＭＳ 明朝" w:hAnsi="Century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CD" w:rsidRPr="00A705CD" w:rsidRDefault="00A705CD" w:rsidP="008F14E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A705CD">
              <w:rPr>
                <w:rFonts w:ascii="Century" w:hAnsi="Century"/>
                <w:color w:val="000000"/>
                <w:sz w:val="20"/>
                <w:szCs w:val="20"/>
              </w:rPr>
              <w:t>and have fun.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05CD" w:rsidRPr="00A705CD" w:rsidRDefault="00A705CD" w:rsidP="008F14E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A705CD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そして，楽しむ（ことができる）</w:t>
            </w:r>
          </w:p>
        </w:tc>
      </w:tr>
    </w:tbl>
    <w:p w:rsidR="008F0AB2" w:rsidRPr="008F0AB2" w:rsidRDefault="008F0AB2" w:rsidP="00725CAD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7C3" w:rsidRDefault="00A067C3" w:rsidP="00E16D8D">
      <w:r>
        <w:separator/>
      </w:r>
    </w:p>
  </w:endnote>
  <w:endnote w:type="continuationSeparator" w:id="0">
    <w:p w:rsidR="00A067C3" w:rsidRDefault="00A067C3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9C2D3A" w:rsidRPr="009C2D3A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9C2D3A" w:rsidRPr="009C2D3A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7C3" w:rsidRDefault="00A067C3" w:rsidP="00E16D8D">
      <w:r>
        <w:separator/>
      </w:r>
    </w:p>
  </w:footnote>
  <w:footnote w:type="continuationSeparator" w:id="0">
    <w:p w:rsidR="00A067C3" w:rsidRDefault="00A067C3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F82B9C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11634D"/>
    <w:rsid w:val="00255B14"/>
    <w:rsid w:val="002862FE"/>
    <w:rsid w:val="00286486"/>
    <w:rsid w:val="00290B04"/>
    <w:rsid w:val="003A26B5"/>
    <w:rsid w:val="003C5C67"/>
    <w:rsid w:val="00414B82"/>
    <w:rsid w:val="00463863"/>
    <w:rsid w:val="005920C2"/>
    <w:rsid w:val="00651142"/>
    <w:rsid w:val="00710BE7"/>
    <w:rsid w:val="00725CAD"/>
    <w:rsid w:val="00760408"/>
    <w:rsid w:val="007A28E8"/>
    <w:rsid w:val="007C63FB"/>
    <w:rsid w:val="0082328A"/>
    <w:rsid w:val="008F0AB2"/>
    <w:rsid w:val="008F14EB"/>
    <w:rsid w:val="00912440"/>
    <w:rsid w:val="009C2D3A"/>
    <w:rsid w:val="00A067C3"/>
    <w:rsid w:val="00A30BDF"/>
    <w:rsid w:val="00A705CD"/>
    <w:rsid w:val="00B50637"/>
    <w:rsid w:val="00B51EBC"/>
    <w:rsid w:val="00C333F9"/>
    <w:rsid w:val="00CD087C"/>
    <w:rsid w:val="00CF298B"/>
    <w:rsid w:val="00D11C5B"/>
    <w:rsid w:val="00D3169E"/>
    <w:rsid w:val="00D7788B"/>
    <w:rsid w:val="00E12150"/>
    <w:rsid w:val="00E16D8D"/>
    <w:rsid w:val="00E90DA2"/>
    <w:rsid w:val="00ED394D"/>
    <w:rsid w:val="00F47515"/>
    <w:rsid w:val="00F82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1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368</Words>
  <Characters>2102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2017-12-22T06:50:00Z</cp:lastPrinted>
  <dcterms:created xsi:type="dcterms:W3CDTF">2018-01-10T06:42:00Z</dcterms:created>
  <dcterms:modified xsi:type="dcterms:W3CDTF">2018-04-13T09:09:00Z</dcterms:modified>
</cp:coreProperties>
</file>